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90" w:rsidRPr="00354E90" w:rsidRDefault="00354E90" w:rsidP="00354E90">
      <w:pPr>
        <w:jc w:val="center"/>
        <w:rPr>
          <w:sz w:val="28"/>
          <w:szCs w:val="28"/>
        </w:rPr>
      </w:pPr>
      <w:r w:rsidRPr="00354E90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E90" w:rsidRPr="00354E90" w:rsidRDefault="00354E90" w:rsidP="00354E90">
      <w:pPr>
        <w:spacing w:after="120"/>
        <w:ind w:left="-567"/>
        <w:jc w:val="center"/>
        <w:rPr>
          <w:sz w:val="28"/>
          <w:szCs w:val="28"/>
        </w:rPr>
      </w:pPr>
      <w:r w:rsidRPr="00354E90">
        <w:rPr>
          <w:sz w:val="24"/>
          <w:szCs w:val="28"/>
        </w:rPr>
        <w:t xml:space="preserve">МИНИСТЕРСТВО НАУКИ </w:t>
      </w:r>
      <w:r w:rsidRPr="00354E90">
        <w:rPr>
          <w:sz w:val="24"/>
          <w:szCs w:val="28"/>
        </w:rPr>
        <w:t xml:space="preserve">И ВЫСШЕГО ОБРАЗОВАНИЯ </w:t>
      </w:r>
      <w:r w:rsidRPr="00354E90">
        <w:rPr>
          <w:sz w:val="24"/>
          <w:szCs w:val="28"/>
        </w:rPr>
        <w:t>РОССИЙСКОЙ ФЕДЕРАЦИИ</w:t>
      </w:r>
    </w:p>
    <w:p w:rsidR="00354E90" w:rsidRPr="00354E90" w:rsidRDefault="00354E90" w:rsidP="00354E90">
      <w:pPr>
        <w:ind w:left="-567" w:right="-6"/>
        <w:jc w:val="center"/>
        <w:rPr>
          <w:b/>
          <w:bCs/>
          <w:sz w:val="28"/>
          <w:szCs w:val="28"/>
        </w:rPr>
      </w:pPr>
      <w:r w:rsidRPr="00354E90">
        <w:rPr>
          <w:b/>
          <w:bCs/>
          <w:sz w:val="28"/>
          <w:szCs w:val="28"/>
        </w:rPr>
        <w:t>ФЕДЕРАЛЬНОЕ ГОСУДАРСТВЕННОЕ БЮДЖЕТНОЕ</w:t>
      </w:r>
    </w:p>
    <w:p w:rsidR="00354E90" w:rsidRPr="00354E90" w:rsidRDefault="00354E90" w:rsidP="00354E90">
      <w:pPr>
        <w:ind w:left="-567" w:right="-6"/>
        <w:jc w:val="center"/>
        <w:rPr>
          <w:b/>
          <w:bCs/>
          <w:sz w:val="28"/>
          <w:szCs w:val="28"/>
        </w:rPr>
      </w:pPr>
      <w:r w:rsidRPr="00354E90">
        <w:rPr>
          <w:b/>
          <w:bCs/>
          <w:sz w:val="28"/>
          <w:szCs w:val="28"/>
        </w:rPr>
        <w:t>ОБРАЗОВАТЕЛЬНОЕ УЧРЕЖДЕНИЕ</w:t>
      </w:r>
    </w:p>
    <w:p w:rsidR="00354E90" w:rsidRPr="00354E90" w:rsidRDefault="00354E90" w:rsidP="00354E90">
      <w:pPr>
        <w:ind w:left="-567" w:right="-6"/>
        <w:jc w:val="center"/>
        <w:rPr>
          <w:b/>
          <w:bCs/>
          <w:sz w:val="28"/>
          <w:szCs w:val="28"/>
        </w:rPr>
      </w:pPr>
      <w:r w:rsidRPr="00354E90">
        <w:rPr>
          <w:b/>
          <w:bCs/>
          <w:sz w:val="28"/>
          <w:szCs w:val="28"/>
        </w:rPr>
        <w:t xml:space="preserve"> ВЫСШЕГО ОБРАЗОВАНИЯ</w:t>
      </w:r>
      <w:r w:rsidRPr="00354E90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54E90" w:rsidRPr="00354E90" w:rsidRDefault="00354E90" w:rsidP="00354E90">
      <w:pPr>
        <w:spacing w:after="120"/>
        <w:ind w:left="-567"/>
        <w:jc w:val="center"/>
        <w:rPr>
          <w:b/>
          <w:bCs/>
          <w:sz w:val="28"/>
          <w:szCs w:val="28"/>
        </w:rPr>
      </w:pPr>
      <w:r w:rsidRPr="00354E90">
        <w:rPr>
          <w:b/>
          <w:bCs/>
          <w:sz w:val="28"/>
          <w:szCs w:val="28"/>
        </w:rPr>
        <w:t>(ДГТУ)</w:t>
      </w:r>
    </w:p>
    <w:p w:rsidR="00354E90" w:rsidRPr="00354E90" w:rsidRDefault="00354E90" w:rsidP="00354E90">
      <w:pPr>
        <w:spacing w:line="200" w:lineRule="atLeast"/>
        <w:ind w:left="-567"/>
        <w:jc w:val="center"/>
        <w:rPr>
          <w:sz w:val="28"/>
          <w:szCs w:val="28"/>
          <w:u w:val="single"/>
        </w:rPr>
      </w:pPr>
      <w:proofErr w:type="gramStart"/>
      <w:r w:rsidRPr="00354E90">
        <w:rPr>
          <w:sz w:val="28"/>
          <w:szCs w:val="28"/>
        </w:rPr>
        <w:t>Кафедра  «</w:t>
      </w:r>
      <w:proofErr w:type="gramEnd"/>
      <w:r w:rsidRPr="00354E90">
        <w:rPr>
          <w:sz w:val="28"/>
          <w:szCs w:val="28"/>
        </w:rPr>
        <w:t>Экономика и менеджмент»</w:t>
      </w:r>
    </w:p>
    <w:p w:rsidR="00354E90" w:rsidRPr="00354E90" w:rsidRDefault="00354E90" w:rsidP="00354E90">
      <w:pPr>
        <w:ind w:left="-567"/>
        <w:jc w:val="center"/>
        <w:rPr>
          <w:sz w:val="24"/>
          <w:szCs w:val="24"/>
        </w:rPr>
      </w:pPr>
    </w:p>
    <w:p w:rsidR="00354E90" w:rsidRPr="00354E90" w:rsidRDefault="00354E90" w:rsidP="00354E90">
      <w:pPr>
        <w:ind w:left="-426" w:right="-114"/>
        <w:jc w:val="center"/>
        <w:rPr>
          <w:sz w:val="28"/>
          <w:szCs w:val="28"/>
        </w:rPr>
      </w:pPr>
    </w:p>
    <w:p w:rsidR="00354E90" w:rsidRPr="00354E90" w:rsidRDefault="00354E90" w:rsidP="00354E90">
      <w:pPr>
        <w:spacing w:line="360" w:lineRule="auto"/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spacing w:line="360" w:lineRule="auto"/>
        <w:jc w:val="center"/>
        <w:rPr>
          <w:b/>
          <w:sz w:val="28"/>
          <w:szCs w:val="28"/>
        </w:rPr>
      </w:pPr>
      <w:r w:rsidRPr="00354E90">
        <w:rPr>
          <w:b/>
          <w:sz w:val="28"/>
          <w:szCs w:val="28"/>
        </w:rPr>
        <w:t>Методические указания</w:t>
      </w:r>
    </w:p>
    <w:p w:rsidR="00354E90" w:rsidRPr="00354E90" w:rsidRDefault="00354E90" w:rsidP="00354E90">
      <w:pPr>
        <w:spacing w:line="360" w:lineRule="auto"/>
        <w:jc w:val="center"/>
        <w:rPr>
          <w:b/>
          <w:sz w:val="28"/>
          <w:szCs w:val="28"/>
        </w:rPr>
      </w:pPr>
      <w:r w:rsidRPr="00354E90">
        <w:rPr>
          <w:b/>
          <w:sz w:val="28"/>
          <w:szCs w:val="28"/>
        </w:rPr>
        <w:t>для выполнения контрольной работы</w:t>
      </w:r>
    </w:p>
    <w:p w:rsidR="00354E90" w:rsidRPr="00354E90" w:rsidRDefault="00354E90" w:rsidP="00354E90">
      <w:pPr>
        <w:spacing w:line="360" w:lineRule="auto"/>
        <w:jc w:val="center"/>
        <w:rPr>
          <w:b/>
          <w:sz w:val="28"/>
          <w:szCs w:val="28"/>
        </w:rPr>
      </w:pPr>
      <w:r w:rsidRPr="00354E90">
        <w:rPr>
          <w:b/>
          <w:sz w:val="28"/>
          <w:szCs w:val="28"/>
        </w:rPr>
        <w:t>по курсу «</w:t>
      </w:r>
      <w:r>
        <w:rPr>
          <w:b/>
          <w:sz w:val="28"/>
          <w:szCs w:val="28"/>
        </w:rPr>
        <w:t>Проектная экономика</w:t>
      </w:r>
      <w:r w:rsidRPr="00354E90">
        <w:rPr>
          <w:b/>
          <w:sz w:val="28"/>
          <w:szCs w:val="28"/>
        </w:rPr>
        <w:t>»</w:t>
      </w:r>
    </w:p>
    <w:p w:rsidR="00354E90" w:rsidRPr="00354E90" w:rsidRDefault="00354E90" w:rsidP="00354E90">
      <w:pPr>
        <w:spacing w:line="360" w:lineRule="auto"/>
        <w:jc w:val="center"/>
        <w:rPr>
          <w:b/>
          <w:sz w:val="28"/>
          <w:szCs w:val="28"/>
        </w:rPr>
      </w:pPr>
      <w:r w:rsidRPr="00354E90">
        <w:rPr>
          <w:b/>
          <w:sz w:val="28"/>
          <w:szCs w:val="28"/>
        </w:rPr>
        <w:t>38.04.0</w:t>
      </w:r>
      <w:r>
        <w:rPr>
          <w:b/>
          <w:sz w:val="28"/>
          <w:szCs w:val="28"/>
        </w:rPr>
        <w:t>1</w:t>
      </w:r>
    </w:p>
    <w:p w:rsidR="00354E90" w:rsidRPr="00354E90" w:rsidRDefault="00354E90" w:rsidP="00354E90">
      <w:pPr>
        <w:spacing w:line="360" w:lineRule="auto"/>
        <w:jc w:val="center"/>
        <w:rPr>
          <w:b/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jc w:val="center"/>
        <w:rPr>
          <w:sz w:val="28"/>
          <w:szCs w:val="28"/>
        </w:rPr>
      </w:pPr>
    </w:p>
    <w:p w:rsidR="00354E90" w:rsidRPr="00354E90" w:rsidRDefault="00354E90" w:rsidP="00354E90">
      <w:pPr>
        <w:spacing w:line="360" w:lineRule="auto"/>
        <w:jc w:val="center"/>
        <w:rPr>
          <w:sz w:val="28"/>
          <w:szCs w:val="28"/>
        </w:rPr>
      </w:pPr>
      <w:r w:rsidRPr="00354E90">
        <w:rPr>
          <w:sz w:val="28"/>
          <w:szCs w:val="28"/>
        </w:rPr>
        <w:t>Ростов – на – Дону</w:t>
      </w:r>
    </w:p>
    <w:p w:rsidR="00354E90" w:rsidRPr="00354E90" w:rsidRDefault="00354E90" w:rsidP="00354E90">
      <w:pPr>
        <w:spacing w:line="360" w:lineRule="auto"/>
        <w:jc w:val="center"/>
        <w:rPr>
          <w:sz w:val="28"/>
          <w:szCs w:val="28"/>
        </w:rPr>
      </w:pPr>
      <w:r w:rsidRPr="00354E90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354E90" w:rsidRPr="00354E90" w:rsidRDefault="00354E90" w:rsidP="00354E90">
      <w:pPr>
        <w:pageBreakBefore/>
        <w:ind w:firstLine="900"/>
        <w:jc w:val="both"/>
        <w:rPr>
          <w:sz w:val="28"/>
          <w:szCs w:val="28"/>
        </w:rPr>
      </w:pPr>
      <w:r w:rsidRPr="00354E90">
        <w:rPr>
          <w:sz w:val="28"/>
          <w:szCs w:val="28"/>
        </w:rPr>
        <w:lastRenderedPageBreak/>
        <w:t>Составитель к.э.н., доц. Иванова Е.А.</w:t>
      </w: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ind w:firstLine="902"/>
        <w:jc w:val="both"/>
        <w:rPr>
          <w:sz w:val="28"/>
          <w:szCs w:val="28"/>
        </w:rPr>
      </w:pPr>
      <w:r w:rsidRPr="00354E90">
        <w:rPr>
          <w:sz w:val="28"/>
          <w:szCs w:val="28"/>
        </w:rPr>
        <w:t>Методические указания к контрольной работе по курсу «</w:t>
      </w:r>
      <w:r>
        <w:rPr>
          <w:sz w:val="28"/>
          <w:szCs w:val="28"/>
        </w:rPr>
        <w:t>Проектная экономика</w:t>
      </w:r>
      <w:proofErr w:type="gramStart"/>
      <w:r w:rsidRPr="00354E90">
        <w:rPr>
          <w:sz w:val="28"/>
          <w:szCs w:val="28"/>
        </w:rPr>
        <w:t>»./</w:t>
      </w:r>
      <w:proofErr w:type="gramEnd"/>
      <w:r w:rsidRPr="00354E90">
        <w:rPr>
          <w:sz w:val="28"/>
          <w:szCs w:val="28"/>
        </w:rPr>
        <w:t xml:space="preserve"> ДГТУ. Ростов – на – Дону. 20</w:t>
      </w:r>
      <w:r>
        <w:rPr>
          <w:sz w:val="28"/>
          <w:szCs w:val="28"/>
        </w:rPr>
        <w:t>20</w:t>
      </w:r>
      <w:r w:rsidRPr="00354E90">
        <w:rPr>
          <w:sz w:val="28"/>
          <w:szCs w:val="28"/>
        </w:rPr>
        <w:t xml:space="preserve">. </w:t>
      </w:r>
      <w:r w:rsidR="00DC0B05">
        <w:rPr>
          <w:sz w:val="28"/>
          <w:szCs w:val="28"/>
        </w:rPr>
        <w:t>6</w:t>
      </w:r>
      <w:r w:rsidRPr="00354E90">
        <w:rPr>
          <w:sz w:val="28"/>
          <w:szCs w:val="28"/>
        </w:rPr>
        <w:t xml:space="preserve"> с.</w:t>
      </w: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  <w:r w:rsidRPr="00354E90">
        <w:rPr>
          <w:sz w:val="28"/>
          <w:szCs w:val="28"/>
        </w:rPr>
        <w:t>Методическ</w:t>
      </w:r>
      <w:r>
        <w:rPr>
          <w:sz w:val="28"/>
          <w:szCs w:val="28"/>
        </w:rPr>
        <w:t>о</w:t>
      </w:r>
      <w:r w:rsidRPr="00354E90">
        <w:rPr>
          <w:sz w:val="28"/>
          <w:szCs w:val="28"/>
        </w:rPr>
        <w:t>е указан</w:t>
      </w:r>
      <w:r>
        <w:rPr>
          <w:sz w:val="28"/>
          <w:szCs w:val="28"/>
        </w:rPr>
        <w:t>ие</w:t>
      </w:r>
      <w:r w:rsidRPr="00354E90">
        <w:rPr>
          <w:sz w:val="28"/>
          <w:szCs w:val="28"/>
        </w:rPr>
        <w:t xml:space="preserve"> включа</w:t>
      </w:r>
      <w:r>
        <w:rPr>
          <w:sz w:val="28"/>
          <w:szCs w:val="28"/>
        </w:rPr>
        <w:t>е</w:t>
      </w:r>
      <w:r w:rsidRPr="00354E90"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задание  по</w:t>
      </w:r>
      <w:proofErr w:type="gramEnd"/>
      <w:r>
        <w:rPr>
          <w:sz w:val="28"/>
          <w:szCs w:val="28"/>
        </w:rPr>
        <w:t xml:space="preserve"> </w:t>
      </w:r>
      <w:r w:rsidRPr="00354E90">
        <w:rPr>
          <w:sz w:val="28"/>
          <w:szCs w:val="28"/>
        </w:rPr>
        <w:t>дисциплин</w:t>
      </w:r>
      <w:r>
        <w:rPr>
          <w:sz w:val="28"/>
          <w:szCs w:val="28"/>
        </w:rPr>
        <w:t>е</w:t>
      </w:r>
      <w:r w:rsidRPr="00354E90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Проектная экономика</w:t>
      </w:r>
      <w:r w:rsidRPr="00354E90">
        <w:rPr>
          <w:sz w:val="28"/>
          <w:szCs w:val="28"/>
        </w:rPr>
        <w:t>.</w:t>
      </w: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  <w:r w:rsidRPr="00354E90">
        <w:rPr>
          <w:sz w:val="28"/>
          <w:szCs w:val="28"/>
        </w:rPr>
        <w:t>Методические указания предназначены для обучающихся по направлению 38.04.0</w:t>
      </w:r>
      <w:r>
        <w:rPr>
          <w:sz w:val="28"/>
          <w:szCs w:val="28"/>
        </w:rPr>
        <w:t>1</w:t>
      </w:r>
      <w:r w:rsidRPr="00354E90">
        <w:rPr>
          <w:sz w:val="28"/>
          <w:szCs w:val="28"/>
        </w:rPr>
        <w:t>.</w:t>
      </w: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  <w:r w:rsidRPr="00354E90">
        <w:rPr>
          <w:sz w:val="28"/>
          <w:szCs w:val="28"/>
        </w:rPr>
        <w:t>Печатается по решению методической комиссии факультета.</w:t>
      </w: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  <w:r w:rsidRPr="00354E90">
        <w:rPr>
          <w:sz w:val="28"/>
          <w:szCs w:val="28"/>
        </w:rPr>
        <w:t xml:space="preserve">Научный редактор </w:t>
      </w:r>
      <w:proofErr w:type="spellStart"/>
      <w:r w:rsidRPr="00354E90">
        <w:rPr>
          <w:sz w:val="28"/>
          <w:szCs w:val="28"/>
        </w:rPr>
        <w:t>к.</w:t>
      </w:r>
      <w:r>
        <w:rPr>
          <w:sz w:val="28"/>
          <w:szCs w:val="28"/>
        </w:rPr>
        <w:t>пед</w:t>
      </w:r>
      <w:r w:rsidRPr="00354E90">
        <w:rPr>
          <w:sz w:val="28"/>
          <w:szCs w:val="28"/>
        </w:rPr>
        <w:t>.н</w:t>
      </w:r>
      <w:proofErr w:type="spellEnd"/>
      <w:r w:rsidRPr="00354E90">
        <w:rPr>
          <w:sz w:val="28"/>
          <w:szCs w:val="28"/>
        </w:rPr>
        <w:t xml:space="preserve">., доц. </w:t>
      </w:r>
      <w:proofErr w:type="spellStart"/>
      <w:r>
        <w:rPr>
          <w:sz w:val="28"/>
          <w:szCs w:val="28"/>
        </w:rPr>
        <w:t>Глызина</w:t>
      </w:r>
      <w:proofErr w:type="spellEnd"/>
      <w:r>
        <w:rPr>
          <w:sz w:val="28"/>
          <w:szCs w:val="28"/>
        </w:rPr>
        <w:t xml:space="preserve"> М.П.</w:t>
      </w: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</w:p>
    <w:p w:rsidR="00354E90" w:rsidRPr="00354E90" w:rsidRDefault="00354E90" w:rsidP="00354E90">
      <w:pPr>
        <w:keepNext/>
        <w:ind w:firstLine="900"/>
        <w:jc w:val="both"/>
        <w:rPr>
          <w:sz w:val="28"/>
          <w:szCs w:val="28"/>
        </w:rPr>
      </w:pPr>
      <w:r w:rsidRPr="00354E90">
        <w:rPr>
          <w:sz w:val="28"/>
          <w:szCs w:val="28"/>
        </w:rPr>
        <w:t>Донской государственный технический университет, 20</w:t>
      </w:r>
      <w:r>
        <w:rPr>
          <w:sz w:val="28"/>
          <w:szCs w:val="28"/>
        </w:rPr>
        <w:t>20</w:t>
      </w:r>
    </w:p>
    <w:p w:rsidR="00354E90" w:rsidRPr="00354E90" w:rsidRDefault="00354E90" w:rsidP="00354E90">
      <w:pPr>
        <w:spacing w:line="360" w:lineRule="auto"/>
        <w:jc w:val="both"/>
        <w:rPr>
          <w:sz w:val="28"/>
          <w:szCs w:val="28"/>
        </w:rPr>
      </w:pPr>
    </w:p>
    <w:p w:rsidR="00354E90" w:rsidRPr="00354E90" w:rsidRDefault="00354E90" w:rsidP="00354E90">
      <w:pPr>
        <w:pageBreakBefore/>
        <w:widowControl w:val="0"/>
        <w:spacing w:line="360" w:lineRule="auto"/>
        <w:jc w:val="center"/>
        <w:rPr>
          <w:b/>
          <w:caps/>
          <w:sz w:val="28"/>
          <w:szCs w:val="28"/>
        </w:rPr>
      </w:pPr>
      <w:r w:rsidRPr="00354E90">
        <w:rPr>
          <w:b/>
          <w:caps/>
          <w:sz w:val="28"/>
          <w:szCs w:val="28"/>
        </w:rPr>
        <w:lastRenderedPageBreak/>
        <w:t>Методические указания к выполнению контрольной работы</w:t>
      </w:r>
    </w:p>
    <w:p w:rsidR="00354E90" w:rsidRPr="00354E90" w:rsidRDefault="00354E90" w:rsidP="00354E90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54E90">
        <w:rPr>
          <w:sz w:val="28"/>
          <w:szCs w:val="28"/>
        </w:rPr>
        <w:t>Учебным планом для обучающихся заочной формы обучения предусмотрено выполнение одной контрольной работы по курсу «</w:t>
      </w:r>
      <w:r>
        <w:rPr>
          <w:sz w:val="28"/>
          <w:szCs w:val="28"/>
        </w:rPr>
        <w:t>Проектная экономика</w:t>
      </w:r>
      <w:r w:rsidRPr="00354E90">
        <w:rPr>
          <w:sz w:val="28"/>
          <w:szCs w:val="28"/>
        </w:rPr>
        <w:t>».</w:t>
      </w:r>
    </w:p>
    <w:p w:rsidR="00AC2201" w:rsidRPr="001C72F9" w:rsidRDefault="00AC2201" w:rsidP="00AC2201">
      <w:pPr>
        <w:spacing w:line="276" w:lineRule="auto"/>
        <w:ind w:firstLine="709"/>
        <w:jc w:val="both"/>
        <w:rPr>
          <w:rFonts w:eastAsia="Calibri"/>
          <w:sz w:val="28"/>
          <w:szCs w:val="24"/>
          <w:lang w:eastAsia="en-US"/>
        </w:rPr>
      </w:pPr>
      <w:r w:rsidRPr="00A21AD9">
        <w:rPr>
          <w:rFonts w:eastAsia="Calibri"/>
          <w:sz w:val="28"/>
          <w:szCs w:val="24"/>
          <w:lang w:eastAsia="en-US"/>
        </w:rPr>
        <w:t>Контрольная работа обучающихся по курсу «Проектная экономика» представляет собой разработку проекта в соответствии с выбранной темой.</w:t>
      </w:r>
    </w:p>
    <w:p w:rsidR="00AC2201" w:rsidRPr="001C72F9" w:rsidRDefault="00AC2201" w:rsidP="00AC2201">
      <w:pPr>
        <w:spacing w:line="276" w:lineRule="auto"/>
        <w:ind w:firstLine="709"/>
        <w:jc w:val="both"/>
        <w:rPr>
          <w:rFonts w:eastAsia="Calibri"/>
          <w:sz w:val="28"/>
          <w:szCs w:val="24"/>
          <w:lang w:eastAsia="en-US"/>
        </w:rPr>
      </w:pPr>
      <w:r w:rsidRPr="001C72F9">
        <w:rPr>
          <w:rFonts w:eastAsia="Calibri"/>
          <w:sz w:val="28"/>
          <w:szCs w:val="24"/>
          <w:lang w:eastAsia="en-US"/>
        </w:rPr>
        <w:t xml:space="preserve"> При выполнении контрольной работы следует руководствоваться следующими требованиями:</w:t>
      </w:r>
    </w:p>
    <w:p w:rsidR="00AC2201" w:rsidRPr="001C72F9" w:rsidRDefault="00AC2201" w:rsidP="00AC2201">
      <w:pPr>
        <w:spacing w:line="259" w:lineRule="auto"/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1C72F9">
        <w:rPr>
          <w:rFonts w:eastAsia="Calibri"/>
          <w:sz w:val="28"/>
          <w:szCs w:val="24"/>
          <w:lang w:eastAsia="en-US"/>
        </w:rPr>
        <w:t>-</w:t>
      </w:r>
      <w:r w:rsidRPr="001C72F9">
        <w:rPr>
          <w:rFonts w:eastAsia="Calibri"/>
          <w:sz w:val="28"/>
          <w:szCs w:val="24"/>
          <w:lang w:eastAsia="en-US"/>
        </w:rPr>
        <w:tab/>
        <w:t>контрольная работа должна быть выполнена и представлена в срок, указанный в плане учебной работы;</w:t>
      </w:r>
    </w:p>
    <w:p w:rsidR="00AC2201" w:rsidRPr="001C72F9" w:rsidRDefault="00AC2201" w:rsidP="00AC2201">
      <w:pPr>
        <w:spacing w:line="259" w:lineRule="auto"/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1C72F9">
        <w:rPr>
          <w:rFonts w:eastAsia="Calibri"/>
          <w:sz w:val="28"/>
          <w:szCs w:val="24"/>
          <w:lang w:eastAsia="en-US"/>
        </w:rPr>
        <w:t>-</w:t>
      </w:r>
      <w:r w:rsidRPr="001C72F9">
        <w:rPr>
          <w:rFonts w:eastAsia="Calibri"/>
          <w:sz w:val="28"/>
          <w:szCs w:val="24"/>
          <w:lang w:eastAsia="en-US"/>
        </w:rPr>
        <w:tab/>
        <w:t xml:space="preserve">следует указать номер зачетной книжки и </w:t>
      </w:r>
      <w:r w:rsidR="00354E90">
        <w:rPr>
          <w:rFonts w:eastAsia="Calibri"/>
          <w:sz w:val="28"/>
          <w:szCs w:val="24"/>
          <w:lang w:eastAsia="en-US"/>
        </w:rPr>
        <w:t>выбранную тему</w:t>
      </w:r>
      <w:r w:rsidRPr="001C72F9">
        <w:rPr>
          <w:rFonts w:eastAsia="Calibri"/>
          <w:sz w:val="28"/>
          <w:szCs w:val="24"/>
          <w:lang w:eastAsia="en-US"/>
        </w:rPr>
        <w:t>;</w:t>
      </w:r>
    </w:p>
    <w:p w:rsidR="00AC2201" w:rsidRPr="001C72F9" w:rsidRDefault="00AC2201" w:rsidP="00AC2201">
      <w:pPr>
        <w:spacing w:line="259" w:lineRule="auto"/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1C72F9">
        <w:rPr>
          <w:rFonts w:eastAsia="Calibri"/>
          <w:sz w:val="28"/>
          <w:szCs w:val="24"/>
          <w:lang w:eastAsia="en-US"/>
        </w:rPr>
        <w:t>-</w:t>
      </w:r>
      <w:r w:rsidRPr="001C72F9">
        <w:rPr>
          <w:rFonts w:eastAsia="Calibri"/>
          <w:sz w:val="28"/>
          <w:szCs w:val="24"/>
          <w:lang w:eastAsia="en-US"/>
        </w:rPr>
        <w:tab/>
      </w:r>
      <w:r w:rsidR="00354E90">
        <w:rPr>
          <w:rFonts w:eastAsia="Calibri"/>
          <w:sz w:val="28"/>
          <w:szCs w:val="24"/>
          <w:lang w:eastAsia="en-US"/>
        </w:rPr>
        <w:t xml:space="preserve">контрольная работа должна быть </w:t>
      </w:r>
      <w:r w:rsidRPr="001C72F9">
        <w:rPr>
          <w:rFonts w:eastAsia="Calibri"/>
          <w:sz w:val="28"/>
          <w:szCs w:val="24"/>
          <w:lang w:eastAsia="en-US"/>
        </w:rPr>
        <w:t>напечатана.</w:t>
      </w:r>
      <w:r w:rsidR="00354E90">
        <w:rPr>
          <w:rFonts w:eastAsia="Calibri"/>
          <w:sz w:val="28"/>
          <w:szCs w:val="24"/>
          <w:lang w:eastAsia="en-US"/>
        </w:rPr>
        <w:t xml:space="preserve"> Шрифт, </w:t>
      </w:r>
      <w:r w:rsidR="00354E90">
        <w:rPr>
          <w:rFonts w:eastAsia="Calibri"/>
          <w:sz w:val="28"/>
          <w:szCs w:val="24"/>
          <w:lang w:val="en-US" w:eastAsia="en-US"/>
        </w:rPr>
        <w:t>TNR</w:t>
      </w:r>
      <w:r w:rsidR="00993652">
        <w:rPr>
          <w:rFonts w:eastAsia="Calibri"/>
          <w:sz w:val="28"/>
          <w:szCs w:val="24"/>
          <w:lang w:eastAsia="en-US"/>
        </w:rPr>
        <w:t xml:space="preserve"> 14, 1,5 интервал. Поля по 20 мм. </w:t>
      </w:r>
      <w:r w:rsidRPr="001C72F9">
        <w:rPr>
          <w:rFonts w:eastAsia="Calibri"/>
          <w:sz w:val="28"/>
          <w:szCs w:val="24"/>
          <w:lang w:eastAsia="en-US"/>
        </w:rPr>
        <w:t xml:space="preserve"> Страницы необходимо пронумеровать и оставить поля для замечаний преподавателя;</w:t>
      </w:r>
    </w:p>
    <w:p w:rsidR="00AC2201" w:rsidRPr="001C72F9" w:rsidRDefault="00AC2201" w:rsidP="00AC2201">
      <w:pPr>
        <w:spacing w:line="259" w:lineRule="auto"/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1C72F9">
        <w:rPr>
          <w:rFonts w:eastAsia="Calibri"/>
          <w:sz w:val="28"/>
          <w:szCs w:val="24"/>
          <w:lang w:eastAsia="en-US"/>
        </w:rPr>
        <w:t>-</w:t>
      </w:r>
      <w:r w:rsidRPr="001C72F9">
        <w:rPr>
          <w:rFonts w:eastAsia="Calibri"/>
          <w:sz w:val="28"/>
          <w:szCs w:val="24"/>
          <w:lang w:eastAsia="en-US"/>
        </w:rPr>
        <w:tab/>
        <w:t>в конце работы необходимо привести список использованной литературы, 70% источников не старше 201</w:t>
      </w:r>
      <w:r>
        <w:rPr>
          <w:rFonts w:eastAsia="Calibri"/>
          <w:sz w:val="28"/>
          <w:szCs w:val="24"/>
          <w:lang w:eastAsia="en-US"/>
        </w:rPr>
        <w:t>5</w:t>
      </w:r>
      <w:r w:rsidRPr="001C72F9">
        <w:rPr>
          <w:rFonts w:eastAsia="Calibri"/>
          <w:sz w:val="28"/>
          <w:szCs w:val="24"/>
          <w:lang w:eastAsia="en-US"/>
        </w:rPr>
        <w:t xml:space="preserve"> года, поставить подпись и дату.</w:t>
      </w:r>
    </w:p>
    <w:p w:rsidR="00AC2201" w:rsidRPr="001C72F9" w:rsidRDefault="00AC2201" w:rsidP="00AC2201">
      <w:pPr>
        <w:spacing w:line="259" w:lineRule="auto"/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1C72F9">
        <w:rPr>
          <w:rFonts w:eastAsia="Calibri"/>
          <w:sz w:val="28"/>
          <w:szCs w:val="24"/>
          <w:lang w:eastAsia="en-US"/>
        </w:rPr>
        <w:t>Контрольная работа, выполненная не по своему варианту, не зачитывается.</w:t>
      </w:r>
    </w:p>
    <w:p w:rsidR="00AC2201" w:rsidRPr="001C72F9" w:rsidRDefault="00AC2201" w:rsidP="00AC2201">
      <w:pPr>
        <w:spacing w:line="259" w:lineRule="auto"/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1C72F9">
        <w:rPr>
          <w:rFonts w:eastAsia="Calibri"/>
          <w:sz w:val="28"/>
          <w:szCs w:val="24"/>
          <w:lang w:eastAsia="en-US"/>
        </w:rPr>
        <w:t>Выполненная контрольная работа представляется в университет для рецензирования. Правильно выполненная работа допускается к защите. Если по работе имеются замечания рецензента, необходимо разобраться в них, внести требуемые исправления и представить соответствующую доработку преподавателю.</w:t>
      </w:r>
    </w:p>
    <w:p w:rsidR="00AC2201" w:rsidRPr="001C72F9" w:rsidRDefault="00AC2201" w:rsidP="00AC2201">
      <w:pPr>
        <w:spacing w:line="259" w:lineRule="auto"/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1C72F9">
        <w:rPr>
          <w:rFonts w:eastAsia="Calibri"/>
          <w:sz w:val="28"/>
          <w:szCs w:val="24"/>
          <w:lang w:eastAsia="en-US"/>
        </w:rPr>
        <w:t xml:space="preserve">При условии выполнения контрольной работы в полном объеме </w:t>
      </w:r>
      <w:r>
        <w:rPr>
          <w:rFonts w:eastAsia="Calibri"/>
          <w:sz w:val="28"/>
          <w:szCs w:val="24"/>
          <w:lang w:eastAsia="en-US"/>
        </w:rPr>
        <w:t xml:space="preserve">обучающийся </w:t>
      </w:r>
      <w:r w:rsidRPr="001C72F9">
        <w:rPr>
          <w:rFonts w:eastAsia="Calibri"/>
          <w:sz w:val="28"/>
          <w:szCs w:val="24"/>
          <w:lang w:eastAsia="en-US"/>
        </w:rPr>
        <w:t xml:space="preserve">допускается к </w:t>
      </w:r>
      <w:r>
        <w:rPr>
          <w:rFonts w:eastAsia="Calibri"/>
          <w:sz w:val="28"/>
          <w:szCs w:val="24"/>
          <w:lang w:eastAsia="en-US"/>
        </w:rPr>
        <w:t xml:space="preserve">экзамену </w:t>
      </w:r>
      <w:r w:rsidRPr="001C72F9">
        <w:rPr>
          <w:rFonts w:eastAsia="Calibri"/>
          <w:sz w:val="28"/>
          <w:szCs w:val="24"/>
          <w:lang w:eastAsia="en-US"/>
        </w:rPr>
        <w:t>по дисциплине «</w:t>
      </w:r>
      <w:r>
        <w:rPr>
          <w:rFonts w:eastAsia="Calibri"/>
          <w:sz w:val="28"/>
          <w:szCs w:val="24"/>
          <w:lang w:eastAsia="en-US"/>
        </w:rPr>
        <w:t>Проектная экономика</w:t>
      </w:r>
      <w:r w:rsidRPr="001C72F9">
        <w:rPr>
          <w:rFonts w:eastAsia="Calibri"/>
          <w:sz w:val="28"/>
          <w:szCs w:val="24"/>
          <w:lang w:eastAsia="en-US"/>
        </w:rPr>
        <w:t>».</w:t>
      </w:r>
    </w:p>
    <w:p w:rsidR="00AC2201" w:rsidRDefault="00AC2201" w:rsidP="00AC2201">
      <w:pPr>
        <w:spacing w:line="276" w:lineRule="auto"/>
        <w:ind w:left="-851" w:firstLine="567"/>
        <w:rPr>
          <w:rFonts w:eastAsia="Calibri"/>
          <w:sz w:val="28"/>
          <w:szCs w:val="22"/>
          <w:lang w:eastAsia="en-US"/>
        </w:rPr>
      </w:pPr>
    </w:p>
    <w:p w:rsidR="00AC2201" w:rsidRPr="00A21AD9" w:rsidRDefault="00AC2201" w:rsidP="00AC2201">
      <w:pPr>
        <w:spacing w:line="276" w:lineRule="auto"/>
        <w:ind w:left="-851" w:firstLine="567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 xml:space="preserve">Таблица 1 - Структура и трудоемкость </w:t>
      </w:r>
      <w:proofErr w:type="gramStart"/>
      <w:r w:rsidRPr="00A21AD9">
        <w:rPr>
          <w:rFonts w:eastAsia="Calibri"/>
          <w:sz w:val="28"/>
          <w:szCs w:val="22"/>
          <w:lang w:eastAsia="en-US"/>
        </w:rPr>
        <w:t>задания  «</w:t>
      </w:r>
      <w:proofErr w:type="gramEnd"/>
      <w:r w:rsidRPr="00A21AD9">
        <w:rPr>
          <w:rFonts w:eastAsia="Calibri"/>
          <w:sz w:val="28"/>
          <w:szCs w:val="22"/>
          <w:lang w:eastAsia="en-US"/>
        </w:rPr>
        <w:t>Управление проектами»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5"/>
        <w:gridCol w:w="4121"/>
        <w:gridCol w:w="4689"/>
      </w:tblGrid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Содержание этапов проекта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Виды работы студентов</w:t>
            </w: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Выбор проекта для реализации и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формирование команд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разработка, оптимизация и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управление расписанием проекта; 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формирование базы проектов для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проведения исследований .</w:t>
            </w: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05" w:type="pct"/>
          </w:tcPr>
          <w:p w:rsidR="00AC2201" w:rsidRPr="00A21AD9" w:rsidRDefault="00645132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="00AC2201" w:rsidRPr="00A21AD9">
              <w:rPr>
                <w:rFonts w:eastAsia="Calibri"/>
                <w:sz w:val="22"/>
                <w:szCs w:val="22"/>
                <w:lang w:eastAsia="en-US"/>
              </w:rPr>
              <w:t>оставление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проекта</w:t>
            </w:r>
            <w:r w:rsidR="00AC2201" w:rsidRPr="00A21AD9">
              <w:rPr>
                <w:rFonts w:eastAsia="Calibri"/>
                <w:sz w:val="22"/>
                <w:szCs w:val="22"/>
                <w:lang w:eastAsia="en-US"/>
              </w:rPr>
              <w:t xml:space="preserve"> в соответствии с темой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составление в соответствии с темой</w:t>
            </w:r>
          </w:p>
          <w:p w:rsidR="00993652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проекта 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- диаграммы </w:t>
            </w:r>
            <w:proofErr w:type="spellStart"/>
            <w:r w:rsidRPr="00A21AD9">
              <w:rPr>
                <w:rFonts w:eastAsia="Calibri"/>
                <w:sz w:val="22"/>
                <w:szCs w:val="22"/>
                <w:lang w:eastAsia="en-US"/>
              </w:rPr>
              <w:t>Ганта</w:t>
            </w:r>
            <w:proofErr w:type="spellEnd"/>
            <w:r w:rsidRPr="00A21AD9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сетевого графика,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графика взаимосвязи задач,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использования ресурсов.</w:t>
            </w: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Разработка паспорта проектной идеи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разработка укрупненного плана по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вехам;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разработка Устава проекта;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формирование ограничений проекта.</w:t>
            </w: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Планирование ресурсов и создание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назначений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анализ доступности ресурсов;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- разрешение конфликта ресурсов; </w:t>
            </w:r>
          </w:p>
          <w:p w:rsidR="00645132" w:rsidRPr="00A21AD9" w:rsidRDefault="00AC2201" w:rsidP="0064513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- оптимизация длительности задач 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Внесение в план проекта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дополнительной информации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контроль хода выполнения проекта;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представление отклонений в</w:t>
            </w:r>
          </w:p>
          <w:p w:rsidR="00EF1BA6" w:rsidRPr="00A21AD9" w:rsidRDefault="00AC2201" w:rsidP="00EF1BA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расписании, стоимости 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Анализ и оптимизация стоимости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проекта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анализ распределения затрат по фазам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проекта, по типам работ;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распределение затрат на ресурсы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разных типов.</w:t>
            </w: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Формирование бюджета проекта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контроль затрат;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анализ отклонений;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="00EF1BA6">
              <w:rPr>
                <w:rFonts w:eastAsia="Calibri"/>
                <w:sz w:val="22"/>
                <w:szCs w:val="22"/>
                <w:lang w:eastAsia="en-US"/>
              </w:rPr>
              <w:t>создание</w:t>
            </w: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 финансовых отчетов</w:t>
            </w:r>
          </w:p>
          <w:p w:rsidR="00AC2201" w:rsidRPr="00A21AD9" w:rsidRDefault="00AC2201" w:rsidP="00EF1BA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средствами </w:t>
            </w: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205" w:type="pct"/>
          </w:tcPr>
          <w:p w:rsidR="00EF1BA6" w:rsidRPr="00A21AD9" w:rsidRDefault="00AC2201" w:rsidP="00EF1BA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Управление документацией проекта 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формирование отчетности о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выполнении работ;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учет рабочего времени исполнителями</w:t>
            </w: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Анализ критических параметров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проекта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управление рисками проекта;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оптимизация сроков выполнения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проекта </w:t>
            </w: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Заключительный этап: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завершение проектной деятельности;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защита проекта;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оформление необходимых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документов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работа в библиотеке;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завершение анализа, обработки и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систематизации полученных данных;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- презентация проекта;</w:t>
            </w:r>
          </w:p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 xml:space="preserve">- оформление </w:t>
            </w:r>
          </w:p>
        </w:tc>
      </w:tr>
      <w:tr w:rsidR="00AC2201" w:rsidRPr="00A21AD9" w:rsidTr="00502C13">
        <w:tc>
          <w:tcPr>
            <w:tcW w:w="286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205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1AD9">
              <w:rPr>
                <w:rFonts w:eastAsia="Calibri"/>
                <w:sz w:val="22"/>
                <w:szCs w:val="22"/>
                <w:lang w:eastAsia="en-US"/>
              </w:rPr>
              <w:t>Презентация и защита проекта</w:t>
            </w:r>
          </w:p>
        </w:tc>
        <w:tc>
          <w:tcPr>
            <w:tcW w:w="2509" w:type="pct"/>
          </w:tcPr>
          <w:p w:rsidR="00AC2201" w:rsidRPr="00A21AD9" w:rsidRDefault="00AC2201" w:rsidP="00502C1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Защита контрольной работы</w:t>
            </w:r>
          </w:p>
        </w:tc>
      </w:tr>
    </w:tbl>
    <w:p w:rsidR="00AC2201" w:rsidRPr="00A21AD9" w:rsidRDefault="00AC2201" w:rsidP="00AC2201">
      <w:pPr>
        <w:spacing w:line="276" w:lineRule="auto"/>
        <w:ind w:left="-851" w:firstLine="567"/>
        <w:rPr>
          <w:rFonts w:eastAsia="Calibri"/>
          <w:sz w:val="22"/>
          <w:szCs w:val="22"/>
          <w:lang w:eastAsia="en-US"/>
        </w:rPr>
      </w:pPr>
    </w:p>
    <w:p w:rsidR="00AC2201" w:rsidRPr="00A21AD9" w:rsidRDefault="00AC2201" w:rsidP="00AC2201">
      <w:pPr>
        <w:spacing w:line="276" w:lineRule="auto"/>
        <w:ind w:left="-851" w:firstLine="567"/>
        <w:rPr>
          <w:rFonts w:eastAsia="Calibri"/>
          <w:sz w:val="22"/>
          <w:szCs w:val="22"/>
          <w:lang w:eastAsia="en-US"/>
        </w:rPr>
      </w:pPr>
    </w:p>
    <w:p w:rsidR="00AC2201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В ходе работы над проектом студенты обучаются инструментам организации коллективной работы, учатся документировать проектное решение (для составления документации студентам предлагаются шаблоны проектной документации).</w:t>
      </w:r>
    </w:p>
    <w:p w:rsidR="00EF4D73" w:rsidRPr="00EF4D73" w:rsidRDefault="00EF4D73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 При наличии возможности рекомендуется использовать программный продукт </w:t>
      </w:r>
      <w:r>
        <w:rPr>
          <w:rFonts w:eastAsia="Calibri"/>
          <w:sz w:val="28"/>
          <w:szCs w:val="22"/>
          <w:lang w:val="en-US" w:eastAsia="en-US"/>
        </w:rPr>
        <w:t>MS</w:t>
      </w:r>
      <w:r w:rsidRPr="00EF4D73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val="en-US" w:eastAsia="en-US"/>
        </w:rPr>
        <w:t>PROJECT</w:t>
      </w:r>
      <w:r>
        <w:rPr>
          <w:rFonts w:eastAsia="Calibri"/>
          <w:sz w:val="28"/>
          <w:szCs w:val="22"/>
          <w:lang w:eastAsia="en-US"/>
        </w:rPr>
        <w:t>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Обучающиеся</w:t>
      </w:r>
      <w:r w:rsidRPr="00A21AD9">
        <w:rPr>
          <w:rFonts w:eastAsia="Calibri"/>
          <w:sz w:val="28"/>
          <w:szCs w:val="22"/>
          <w:lang w:eastAsia="en-US"/>
        </w:rPr>
        <w:t xml:space="preserve"> самостоятельно распределяют роли в проектной команде, определяют структуру, календарь, ограничения и расписание проекта. Составляются требования к ресурсам, ресурсы назначаются задачам проекта, определяются стоимостные характеристики проекта. Далее анализируются отклонения в стоимости, возможные конфликты ресурсов, риски проекта. С помощью метода критического пути </w:t>
      </w:r>
      <w:r w:rsidR="00EF1BA6">
        <w:rPr>
          <w:rFonts w:eastAsia="Calibri"/>
          <w:sz w:val="28"/>
          <w:szCs w:val="22"/>
          <w:lang w:eastAsia="en-US"/>
        </w:rPr>
        <w:t>обучающиеся</w:t>
      </w:r>
      <w:r w:rsidRPr="00A21AD9">
        <w:rPr>
          <w:rFonts w:eastAsia="Calibri"/>
          <w:sz w:val="28"/>
          <w:szCs w:val="22"/>
          <w:lang w:eastAsia="en-US"/>
        </w:rPr>
        <w:t xml:space="preserve"> предлагают оптимизацию проекта. Полученные в   ходе работы над проектом матрица ответственности, сетевой план график, диаграмма </w:t>
      </w:r>
      <w:proofErr w:type="spellStart"/>
      <w:r w:rsidRPr="00A21AD9">
        <w:rPr>
          <w:rFonts w:eastAsia="Calibri"/>
          <w:sz w:val="28"/>
          <w:szCs w:val="22"/>
          <w:lang w:eastAsia="en-US"/>
        </w:rPr>
        <w:t>Ганта</w:t>
      </w:r>
      <w:proofErr w:type="spellEnd"/>
      <w:r w:rsidRPr="00A21AD9">
        <w:rPr>
          <w:rFonts w:eastAsia="Calibri"/>
          <w:sz w:val="28"/>
          <w:szCs w:val="22"/>
          <w:lang w:eastAsia="en-US"/>
        </w:rPr>
        <w:t>, график использования ресурсов, бюджет проекта должны быть представлены в презентации на заключительном этапе.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 xml:space="preserve">Индивидуальное задание предполагает разработку </w:t>
      </w:r>
      <w:r w:rsidR="00EF1BA6">
        <w:rPr>
          <w:rFonts w:eastAsia="Calibri"/>
          <w:sz w:val="28"/>
          <w:szCs w:val="22"/>
          <w:lang w:eastAsia="en-US"/>
        </w:rPr>
        <w:t>обучающимся</w:t>
      </w:r>
      <w:r w:rsidRPr="00A21AD9">
        <w:rPr>
          <w:rFonts w:eastAsia="Calibri"/>
          <w:sz w:val="28"/>
          <w:szCs w:val="22"/>
          <w:lang w:eastAsia="en-US"/>
        </w:rPr>
        <w:t xml:space="preserve"> проекта (бизнес-плана) виртуального предприятия или организации, включая описание компании и ее бизнеса, анализ рынка, описание используемых технологий, целей и </w:t>
      </w:r>
      <w:r w:rsidRPr="00A21AD9">
        <w:rPr>
          <w:rFonts w:eastAsia="Calibri"/>
          <w:sz w:val="28"/>
          <w:szCs w:val="22"/>
          <w:lang w:eastAsia="en-US"/>
        </w:rPr>
        <w:lastRenderedPageBreak/>
        <w:t>стратегий предприятия, состав сотрудников проекта и основные финансовые показатели проекта.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Контрольная работа на тему</w:t>
      </w:r>
      <w:r w:rsidRPr="00A21AD9">
        <w:rPr>
          <w:rFonts w:eastAsia="Calibri"/>
          <w:sz w:val="28"/>
          <w:szCs w:val="22"/>
          <w:lang w:eastAsia="en-US"/>
        </w:rPr>
        <w:t xml:space="preserve"> «Управление проектами» предоставляет возможность более детального и вдумчивого изучения указанных тематических проблем в «привязке» к реальному субъекту хозяйствования.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Тематика проектов (бизнес-планов)</w:t>
      </w:r>
      <w:r>
        <w:rPr>
          <w:rFonts w:eastAsia="Calibri"/>
          <w:sz w:val="28"/>
          <w:szCs w:val="22"/>
          <w:lang w:eastAsia="en-US"/>
        </w:rPr>
        <w:t xml:space="preserve"> выбирается индивидуально и согласовывается с преподавателем. 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1. Проект развития персонала образовательной организации.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2. Организация услуг консультационного центра для агропредприятия.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3. Проект повышения адаптации персонала кредитной организации.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4. Проект по внедрению системы качества на молокоперерабатывающих предприятиях.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5. Повышение конкурентоспособности предприятий по производству сельхоз техники.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 xml:space="preserve">6. Проект оптимизации ассортимента </w:t>
      </w:r>
      <w:proofErr w:type="spellStart"/>
      <w:r w:rsidRPr="00A21AD9">
        <w:rPr>
          <w:rFonts w:eastAsia="Calibri"/>
          <w:sz w:val="28"/>
          <w:szCs w:val="22"/>
          <w:lang w:eastAsia="en-US"/>
        </w:rPr>
        <w:t>хлебокомбината</w:t>
      </w:r>
      <w:proofErr w:type="spellEnd"/>
      <w:r w:rsidRPr="00A21AD9">
        <w:rPr>
          <w:rFonts w:eastAsia="Calibri"/>
          <w:sz w:val="28"/>
          <w:szCs w:val="22"/>
          <w:lang w:eastAsia="en-US"/>
        </w:rPr>
        <w:t>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7. Определение оптимального формата кафе (провести исследование рынка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общественного питания, предложить кафе оптимального формата).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8. Организация интернет-магазина одежды.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9. Обустройство детской площадки.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10. Проект по созданию салона по продаже оптики.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11. Проект создания предприятия, оказывающего услуги по чистке и уборке помещений.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12. Создание сайта студенческой группы.</w:t>
      </w:r>
    </w:p>
    <w:p w:rsidR="00AC2201" w:rsidRPr="00A21AD9" w:rsidRDefault="00AC2201" w:rsidP="00AC2201">
      <w:pPr>
        <w:spacing w:line="276" w:lineRule="auto"/>
        <w:ind w:left="-851" w:firstLine="567"/>
        <w:jc w:val="both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13. Проект по выбору.</w:t>
      </w:r>
    </w:p>
    <w:p w:rsidR="00AC2201" w:rsidRPr="00A21AD9" w:rsidRDefault="00AC2201" w:rsidP="00AC2201">
      <w:pPr>
        <w:spacing w:line="276" w:lineRule="auto"/>
        <w:ind w:left="-851" w:firstLine="567"/>
        <w:rPr>
          <w:rFonts w:eastAsia="Calibri"/>
          <w:sz w:val="28"/>
          <w:szCs w:val="22"/>
          <w:lang w:eastAsia="en-US"/>
        </w:rPr>
      </w:pPr>
    </w:p>
    <w:p w:rsidR="00AC2201" w:rsidRPr="00A21AD9" w:rsidRDefault="00AC2201" w:rsidP="00AC2201">
      <w:pPr>
        <w:spacing w:line="276" w:lineRule="auto"/>
        <w:ind w:left="-851" w:firstLine="567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 xml:space="preserve">Проектная деятельность завершается составлением отчета </w:t>
      </w:r>
      <w:r>
        <w:rPr>
          <w:rFonts w:eastAsia="Calibri"/>
          <w:sz w:val="28"/>
          <w:szCs w:val="22"/>
          <w:lang w:eastAsia="en-US"/>
        </w:rPr>
        <w:t xml:space="preserve">и оформляется </w:t>
      </w:r>
      <w:r w:rsidRPr="00A21AD9">
        <w:rPr>
          <w:rFonts w:eastAsia="Calibri"/>
          <w:sz w:val="28"/>
          <w:szCs w:val="22"/>
          <w:lang w:eastAsia="en-US"/>
        </w:rPr>
        <w:t xml:space="preserve">в виде </w:t>
      </w:r>
      <w:r>
        <w:rPr>
          <w:rFonts w:eastAsia="Calibri"/>
          <w:sz w:val="28"/>
          <w:szCs w:val="22"/>
          <w:lang w:eastAsia="en-US"/>
        </w:rPr>
        <w:t>контрольной работы.</w:t>
      </w:r>
    </w:p>
    <w:p w:rsidR="00AC2201" w:rsidRPr="00A21AD9" w:rsidRDefault="00AC2201" w:rsidP="00AC2201">
      <w:pPr>
        <w:spacing w:line="276" w:lineRule="auto"/>
        <w:ind w:left="-851" w:firstLine="567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 xml:space="preserve">По итогам задания «Управление проектами» проводится защита </w:t>
      </w:r>
      <w:r>
        <w:rPr>
          <w:rFonts w:eastAsia="Calibri"/>
          <w:sz w:val="28"/>
          <w:szCs w:val="22"/>
          <w:lang w:eastAsia="en-US"/>
        </w:rPr>
        <w:t>контрольной работы</w:t>
      </w:r>
      <w:r w:rsidRPr="00A21AD9">
        <w:rPr>
          <w:rFonts w:eastAsia="Calibri"/>
          <w:sz w:val="28"/>
          <w:szCs w:val="22"/>
          <w:lang w:eastAsia="en-US"/>
        </w:rPr>
        <w:t xml:space="preserve">. </w:t>
      </w:r>
      <w:r>
        <w:rPr>
          <w:rFonts w:eastAsia="Calibri"/>
          <w:sz w:val="28"/>
          <w:szCs w:val="22"/>
          <w:lang w:eastAsia="en-US"/>
        </w:rPr>
        <w:t>Успешная защита проекта является допуском к экзамену</w:t>
      </w:r>
      <w:r w:rsidRPr="00A21AD9">
        <w:rPr>
          <w:rFonts w:eastAsia="Calibri"/>
          <w:sz w:val="28"/>
          <w:szCs w:val="22"/>
          <w:lang w:eastAsia="en-US"/>
        </w:rPr>
        <w:t>.</w:t>
      </w:r>
    </w:p>
    <w:p w:rsidR="00AC2201" w:rsidRPr="00A21AD9" w:rsidRDefault="00AC2201" w:rsidP="00AC2201">
      <w:pPr>
        <w:spacing w:line="276" w:lineRule="auto"/>
        <w:ind w:left="-851" w:firstLine="567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Проект должен содержать следующие разделы:</w:t>
      </w:r>
    </w:p>
    <w:p w:rsidR="00AC2201" w:rsidRPr="00A21AD9" w:rsidRDefault="00AC2201" w:rsidP="00AC22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краткая общая информация о проекте (название, краткое изложение идеи проекта);</w:t>
      </w:r>
    </w:p>
    <w:p w:rsidR="00AC2201" w:rsidRPr="00A21AD9" w:rsidRDefault="00AC2201" w:rsidP="00AC22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обоснование необходимости проекта (анализ проблемной ситуации);</w:t>
      </w:r>
    </w:p>
    <w:p w:rsidR="00AC2201" w:rsidRPr="00A21AD9" w:rsidRDefault="00AC2201" w:rsidP="00AC22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формулировка целей и задач проекта;</w:t>
      </w:r>
    </w:p>
    <w:p w:rsidR="00AC2201" w:rsidRPr="00A21AD9" w:rsidRDefault="00AC2201" w:rsidP="00AC22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календарный план и механизм реализации проекта; включая описание методик или технологий;</w:t>
      </w:r>
    </w:p>
    <w:p w:rsidR="00AC2201" w:rsidRPr="00A21AD9" w:rsidRDefault="00AC2201" w:rsidP="00AC22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общая стоимость проекта, бюджет или смета расходов;</w:t>
      </w:r>
    </w:p>
    <w:p w:rsidR="00AC2201" w:rsidRPr="00A21AD9" w:rsidRDefault="00AC2201" w:rsidP="00AC22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ожидаемые результаты и эффект проекта в долгосрочной перспективе (экономический или социальный).</w:t>
      </w:r>
    </w:p>
    <w:p w:rsidR="00AC2201" w:rsidRPr="00A21AD9" w:rsidRDefault="00AC2201" w:rsidP="00AC2201">
      <w:pPr>
        <w:spacing w:line="276" w:lineRule="auto"/>
        <w:ind w:left="-851" w:firstLine="567"/>
        <w:rPr>
          <w:rFonts w:eastAsia="Calibri"/>
          <w:sz w:val="28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lastRenderedPageBreak/>
        <w:t>Обучающиеся, не выполнившие задание без уважительной причины или</w:t>
      </w:r>
    </w:p>
    <w:p w:rsidR="00AC2201" w:rsidRPr="00A21AD9" w:rsidRDefault="00AC2201" w:rsidP="00AC2201">
      <w:pPr>
        <w:spacing w:line="276" w:lineRule="auto"/>
        <w:ind w:left="-851" w:firstLine="567"/>
        <w:rPr>
          <w:rFonts w:eastAsia="Calibri"/>
          <w:sz w:val="22"/>
          <w:szCs w:val="22"/>
          <w:lang w:eastAsia="en-US"/>
        </w:rPr>
      </w:pPr>
      <w:r w:rsidRPr="00A21AD9">
        <w:rPr>
          <w:rFonts w:eastAsia="Calibri"/>
          <w:sz w:val="28"/>
          <w:szCs w:val="22"/>
          <w:lang w:eastAsia="en-US"/>
        </w:rPr>
        <w:t>получившие неудовлетворительную оценку не допускаются к экзамену</w:t>
      </w:r>
      <w:r w:rsidRPr="00A21AD9">
        <w:rPr>
          <w:rFonts w:eastAsia="Calibri"/>
          <w:sz w:val="22"/>
          <w:szCs w:val="22"/>
          <w:lang w:eastAsia="en-US"/>
        </w:rPr>
        <w:t>.</w:t>
      </w:r>
      <w:r w:rsidRPr="00A21AD9">
        <w:rPr>
          <w:rFonts w:eastAsia="Calibri"/>
          <w:sz w:val="22"/>
          <w:szCs w:val="22"/>
          <w:lang w:eastAsia="en-US"/>
        </w:rPr>
        <w:cr/>
      </w:r>
    </w:p>
    <w:p w:rsidR="00AC2201" w:rsidRPr="00CB6214" w:rsidRDefault="00AC2201" w:rsidP="00AC2201">
      <w:pPr>
        <w:jc w:val="center"/>
        <w:rPr>
          <w:b/>
          <w:sz w:val="28"/>
          <w:szCs w:val="28"/>
        </w:rPr>
      </w:pPr>
      <w:r w:rsidRPr="00CB6214">
        <w:rPr>
          <w:b/>
          <w:sz w:val="28"/>
          <w:szCs w:val="28"/>
        </w:rPr>
        <w:t>Уровни и критерии формирования оценки за контрольную работу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7"/>
        <w:gridCol w:w="5701"/>
      </w:tblGrid>
      <w:tr w:rsidR="00AC2201" w:rsidRPr="00CB6214" w:rsidTr="00502C13">
        <w:trPr>
          <w:cantSplit/>
          <w:trHeight w:val="332"/>
        </w:trPr>
        <w:tc>
          <w:tcPr>
            <w:tcW w:w="3797" w:type="dxa"/>
            <w:vAlign w:val="center"/>
          </w:tcPr>
          <w:p w:rsidR="00AC2201" w:rsidRPr="00CB6214" w:rsidRDefault="00AC2201" w:rsidP="00502C13">
            <w:pPr>
              <w:jc w:val="center"/>
              <w:rPr>
                <w:lang w:eastAsia="ko-KR"/>
              </w:rPr>
            </w:pPr>
            <w:r w:rsidRPr="00CB6214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5701" w:type="dxa"/>
            <w:vAlign w:val="center"/>
          </w:tcPr>
          <w:p w:rsidR="00AC2201" w:rsidRPr="00CB6214" w:rsidRDefault="00AC2201" w:rsidP="00502C13">
            <w:pPr>
              <w:jc w:val="center"/>
              <w:rPr>
                <w:lang w:eastAsia="ko-KR"/>
              </w:rPr>
            </w:pPr>
            <w:r w:rsidRPr="00CB6214">
              <w:rPr>
                <w:b/>
                <w:lang w:eastAsia="ko-KR"/>
              </w:rPr>
              <w:t>Критерии</w:t>
            </w:r>
          </w:p>
        </w:tc>
      </w:tr>
      <w:tr w:rsidR="00AC2201" w:rsidRPr="00CB6214" w:rsidTr="00502C13">
        <w:trPr>
          <w:cantSplit/>
          <w:trHeight w:val="332"/>
        </w:trPr>
        <w:tc>
          <w:tcPr>
            <w:tcW w:w="3797" w:type="dxa"/>
          </w:tcPr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B6214">
              <w:rPr>
                <w:color w:val="000000"/>
                <w:lang w:eastAsia="en-US"/>
              </w:rPr>
              <w:t>зачтено</w:t>
            </w:r>
          </w:p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B6214">
              <w:rPr>
                <w:color w:val="000000"/>
                <w:lang w:eastAsia="en-US"/>
              </w:rPr>
              <w:t>(базовый уровень)</w:t>
            </w:r>
          </w:p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</w:p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B6214">
              <w:rPr>
                <w:color w:val="000000"/>
                <w:lang w:eastAsia="en-US"/>
              </w:rPr>
              <w:t>Итоговый семестровый балл:</w:t>
            </w:r>
          </w:p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 w:rsidRPr="00CB6214">
              <w:rPr>
                <w:color w:val="000000"/>
                <w:lang w:eastAsia="en-US"/>
              </w:rPr>
              <w:t>41 -100</w:t>
            </w:r>
          </w:p>
        </w:tc>
        <w:tc>
          <w:tcPr>
            <w:tcW w:w="5701" w:type="dxa"/>
          </w:tcPr>
          <w:p w:rsidR="00AC2201" w:rsidRPr="00CB6214" w:rsidRDefault="00AC2201" w:rsidP="00502C13">
            <w:pPr>
              <w:ind w:firstLine="319"/>
            </w:pPr>
            <w:r w:rsidRPr="00CB6214">
              <w:t>(</w:t>
            </w:r>
            <w:r>
              <w:t>41-50</w:t>
            </w:r>
            <w:r w:rsidRPr="00CB6214">
              <w:t xml:space="preserve"> баллов) Контрольная работа выполнена в соответствии с предъявляемыми требованиями. Даны полные ответы на вопросы. Материал структурирован и логично изложен. Обучающийся изучил </w:t>
            </w:r>
            <w:proofErr w:type="gramStart"/>
            <w:r w:rsidRPr="00CB6214">
              <w:t>основную  и</w:t>
            </w:r>
            <w:proofErr w:type="gramEnd"/>
            <w:r w:rsidRPr="00CB6214">
              <w:t xml:space="preserve"> дополнительную литературу, имеются ссылки на  периодическую печать.</w:t>
            </w:r>
          </w:p>
          <w:p w:rsidR="00AC2201" w:rsidRPr="00CB6214" w:rsidRDefault="00AC2201" w:rsidP="00502C13">
            <w:pPr>
              <w:ind w:firstLine="319"/>
            </w:pPr>
            <w:r w:rsidRPr="00CB6214">
              <w:t>(</w:t>
            </w:r>
            <w:r>
              <w:t>31-40</w:t>
            </w:r>
            <w:r w:rsidRPr="00CB6214">
              <w:t xml:space="preserve"> баллов) В </w:t>
            </w:r>
            <w:r>
              <w:t>проекте</w:t>
            </w:r>
            <w:r w:rsidRPr="00CB6214">
              <w:t xml:space="preserve"> нет существенных ошибок; правильно сделан выбор </w:t>
            </w:r>
            <w:r>
              <w:t>методов и инструментов проектирования</w:t>
            </w:r>
            <w:r w:rsidRPr="00CB6214">
              <w:t xml:space="preserve">; есть объяснение решения, но </w:t>
            </w:r>
            <w:proofErr w:type="gramStart"/>
            <w:r>
              <w:t>проект  недостаточно</w:t>
            </w:r>
            <w:proofErr w:type="gramEnd"/>
            <w:r>
              <w:t xml:space="preserve"> </w:t>
            </w:r>
            <w:r w:rsidRPr="00CB6214">
              <w:t>рациональ</w:t>
            </w:r>
            <w:r>
              <w:t>ный</w:t>
            </w:r>
            <w:r w:rsidRPr="00CB6214">
              <w:t xml:space="preserve"> или допущено не более двух несущественных ошибок, получен верный ответ.</w:t>
            </w:r>
          </w:p>
          <w:p w:rsidR="00AC2201" w:rsidRPr="00CB6214" w:rsidRDefault="00AC2201" w:rsidP="00502C13">
            <w:pPr>
              <w:ind w:firstLine="319"/>
            </w:pPr>
            <w:r w:rsidRPr="00CB6214">
              <w:t>(</w:t>
            </w:r>
            <w:r>
              <w:t>26-30</w:t>
            </w:r>
            <w:r w:rsidRPr="00CB6214">
              <w:t xml:space="preserve"> Баллов). Устный ответ на поставленные вопросы излагается систематизировано и последовательно. Материал излагается уверенно. Демонстрируется умение анализировать материал. Допускаются отдельные погрешности и неточности при ответе. </w:t>
            </w:r>
          </w:p>
        </w:tc>
      </w:tr>
      <w:tr w:rsidR="00AC2201" w:rsidRPr="00CB6214" w:rsidTr="00502C13">
        <w:trPr>
          <w:cantSplit/>
          <w:trHeight w:val="332"/>
        </w:trPr>
        <w:tc>
          <w:tcPr>
            <w:tcW w:w="3797" w:type="dxa"/>
          </w:tcPr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B6214">
              <w:rPr>
                <w:color w:val="000000"/>
                <w:lang w:eastAsia="en-US"/>
              </w:rPr>
              <w:t>Не зачтено</w:t>
            </w:r>
          </w:p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B6214">
              <w:rPr>
                <w:color w:val="000000"/>
                <w:lang w:eastAsia="en-US"/>
              </w:rPr>
              <w:t>(уровень не сформирован)</w:t>
            </w:r>
          </w:p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</w:p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</w:p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B6214">
              <w:rPr>
                <w:color w:val="000000"/>
                <w:lang w:eastAsia="en-US"/>
              </w:rPr>
              <w:t>Итоговый семестровый балл:</w:t>
            </w:r>
          </w:p>
          <w:p w:rsidR="00AC2201" w:rsidRPr="00CB6214" w:rsidRDefault="00AC2201" w:rsidP="00502C1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CB6214">
              <w:rPr>
                <w:color w:val="000000"/>
                <w:lang w:eastAsia="en-US"/>
              </w:rPr>
              <w:t>менее 41</w:t>
            </w:r>
          </w:p>
        </w:tc>
        <w:tc>
          <w:tcPr>
            <w:tcW w:w="5701" w:type="dxa"/>
          </w:tcPr>
          <w:p w:rsidR="00AC2201" w:rsidRPr="00CB6214" w:rsidRDefault="00AC2201" w:rsidP="00502C13">
            <w:pPr>
              <w:ind w:firstLine="319"/>
            </w:pPr>
            <w:r>
              <w:t>(200-25</w:t>
            </w:r>
            <w:r w:rsidRPr="00CB6214">
              <w:t xml:space="preserve"> баллов) Контрольная работа выполнена с </w:t>
            </w:r>
            <w:proofErr w:type="gramStart"/>
            <w:r w:rsidRPr="00CB6214">
              <w:t>нарушением  требований</w:t>
            </w:r>
            <w:proofErr w:type="gramEnd"/>
            <w:r w:rsidRPr="00CB6214">
              <w:t xml:space="preserve">. Даны не полные ответы на вопросы. Материал не структурирован, нарушена логика </w:t>
            </w:r>
            <w:proofErr w:type="gramStart"/>
            <w:r w:rsidRPr="00CB6214">
              <w:t>изложения..</w:t>
            </w:r>
            <w:proofErr w:type="gramEnd"/>
          </w:p>
          <w:p w:rsidR="00AC2201" w:rsidRPr="00CB6214" w:rsidRDefault="00AC2201" w:rsidP="00502C13">
            <w:pPr>
              <w:ind w:firstLine="319"/>
              <w:rPr>
                <w:lang w:eastAsia="ko-KR"/>
              </w:rPr>
            </w:pPr>
            <w:r w:rsidRPr="00CB6214">
              <w:t>(</w:t>
            </w:r>
            <w:r>
              <w:t>13</w:t>
            </w:r>
            <w:r w:rsidRPr="00CB6214">
              <w:t>-1</w:t>
            </w:r>
            <w:r>
              <w:t>9</w:t>
            </w:r>
            <w:r w:rsidRPr="00CB6214">
              <w:t xml:space="preserve"> баллов) Обучающимся </w:t>
            </w:r>
            <w:r>
              <w:t>проект не завершен</w:t>
            </w:r>
            <w:r w:rsidRPr="00CB6214">
              <w:t xml:space="preserve">. Метод и способ </w:t>
            </w:r>
            <w:r>
              <w:t xml:space="preserve">выполнения проекта </w:t>
            </w:r>
            <w:r w:rsidRPr="00CB6214">
              <w:t>неверный</w:t>
            </w:r>
          </w:p>
          <w:p w:rsidR="00AC2201" w:rsidRPr="00CB6214" w:rsidRDefault="00AC2201" w:rsidP="00502C13">
            <w:pPr>
              <w:ind w:firstLine="319"/>
              <w:rPr>
                <w:sz w:val="28"/>
                <w:lang w:eastAsia="ko-KR"/>
              </w:rPr>
            </w:pPr>
            <w:r w:rsidRPr="00CB6214">
              <w:t>(0-1</w:t>
            </w:r>
            <w:r>
              <w:t>2</w:t>
            </w:r>
            <w:r w:rsidRPr="00CB6214">
              <w:t xml:space="preserve"> баллов) </w:t>
            </w:r>
            <w:r w:rsidRPr="00CB6214">
              <w:rPr>
                <w:lang w:eastAsia="ko-KR"/>
              </w:rPr>
              <w:t xml:space="preserve">Устный опрос. Оценка “не зачтено” предполагает, что обучающийся не разобрался </w:t>
            </w:r>
            <w:proofErr w:type="gramStart"/>
            <w:r w:rsidRPr="00CB6214">
              <w:rPr>
                <w:lang w:eastAsia="ko-KR"/>
              </w:rPr>
              <w:t>с основными вопросами</w:t>
            </w:r>
            <w:proofErr w:type="gramEnd"/>
            <w:r w:rsidRPr="00CB6214">
              <w:rPr>
                <w:lang w:eastAsia="ko-KR"/>
              </w:rPr>
              <w:t xml:space="preserve"> изученными в процессе обучения по дисциплине</w:t>
            </w:r>
            <w:r>
              <w:rPr>
                <w:lang w:eastAsia="ko-KR"/>
              </w:rPr>
              <w:t xml:space="preserve"> Проектная экономика</w:t>
            </w:r>
            <w:r w:rsidRPr="00CB6214">
              <w:rPr>
                <w:lang w:eastAsia="ko-KR"/>
              </w:rPr>
              <w:t xml:space="preserve">, не понимает сущности процессов и явлений, не может ответить на простые вопросы. </w:t>
            </w:r>
          </w:p>
        </w:tc>
      </w:tr>
    </w:tbl>
    <w:p w:rsidR="00AC2201" w:rsidRDefault="00AC2201" w:rsidP="00AC2201">
      <w:pPr>
        <w:spacing w:line="259" w:lineRule="auto"/>
        <w:ind w:firstLine="567"/>
        <w:jc w:val="both"/>
        <w:rPr>
          <w:rFonts w:eastAsia="Calibri"/>
          <w:sz w:val="28"/>
          <w:szCs w:val="24"/>
          <w:lang w:eastAsia="en-US"/>
        </w:rPr>
      </w:pPr>
    </w:p>
    <w:p w:rsidR="00AC2201" w:rsidRDefault="00DC0B05" w:rsidP="00DC0B05">
      <w:pPr>
        <w:spacing w:line="259" w:lineRule="auto"/>
        <w:ind w:firstLine="567"/>
        <w:jc w:val="center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>Литература</w:t>
      </w:r>
    </w:p>
    <w:p w:rsidR="00DC0B05" w:rsidRDefault="00DC0B05" w:rsidP="00DC0B05">
      <w:pPr>
        <w:spacing w:line="259" w:lineRule="auto"/>
        <w:ind w:firstLine="567"/>
        <w:jc w:val="center"/>
        <w:rPr>
          <w:rFonts w:eastAsia="Calibri"/>
          <w:sz w:val="28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2052"/>
        <w:gridCol w:w="3986"/>
        <w:gridCol w:w="2541"/>
      </w:tblGrid>
      <w:tr w:rsidR="00DC0B05" w:rsidRPr="00DC0B05" w:rsidTr="00DC0B05">
        <w:trPr>
          <w:trHeight w:hRule="exact" w:val="478"/>
        </w:trPr>
        <w:tc>
          <w:tcPr>
            <w:tcW w:w="4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r w:rsidRPr="00DC0B05">
              <w:rPr>
                <w:sz w:val="24"/>
                <w:lang w:val="en-US"/>
              </w:rPr>
              <w:t>1</w:t>
            </w:r>
          </w:p>
        </w:tc>
        <w:tc>
          <w:tcPr>
            <w:tcW w:w="10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proofErr w:type="spellStart"/>
            <w:r w:rsidRPr="00DC0B05">
              <w:rPr>
                <w:sz w:val="24"/>
                <w:lang w:val="en-US"/>
              </w:rPr>
              <w:t>Сооляттэ</w:t>
            </w:r>
            <w:proofErr w:type="spellEnd"/>
            <w:r w:rsidRPr="00DC0B05">
              <w:rPr>
                <w:sz w:val="24"/>
                <w:lang w:val="en-US"/>
              </w:rPr>
              <w:t>, А. Ю.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Управление проектами в компании: методология, технологии, практика: учебник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r w:rsidRPr="00DC0B05">
              <w:rPr>
                <w:sz w:val="24"/>
                <w:lang w:val="en-US"/>
              </w:rPr>
              <w:t>М.: МФПУ "</w:t>
            </w:r>
            <w:proofErr w:type="spellStart"/>
            <w:r w:rsidRPr="00DC0B05">
              <w:rPr>
                <w:sz w:val="24"/>
                <w:lang w:val="en-US"/>
              </w:rPr>
              <w:t>Синергия</w:t>
            </w:r>
            <w:proofErr w:type="spellEnd"/>
            <w:r w:rsidRPr="00DC0B05">
              <w:rPr>
                <w:sz w:val="24"/>
                <w:lang w:val="en-US"/>
              </w:rPr>
              <w:t>", 2012</w:t>
            </w:r>
          </w:p>
        </w:tc>
      </w:tr>
      <w:tr w:rsidR="00DC0B05" w:rsidRPr="00DC0B05" w:rsidTr="00DC0B05">
        <w:trPr>
          <w:trHeight w:hRule="exact" w:val="917"/>
        </w:trPr>
        <w:tc>
          <w:tcPr>
            <w:tcW w:w="4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2</w:t>
            </w:r>
          </w:p>
        </w:tc>
        <w:tc>
          <w:tcPr>
            <w:tcW w:w="10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 xml:space="preserve">Куценко, Е.И., </w:t>
            </w:r>
            <w:proofErr w:type="spellStart"/>
            <w:r w:rsidRPr="00DC0B05">
              <w:rPr>
                <w:sz w:val="24"/>
              </w:rPr>
              <w:t>Вискова</w:t>
            </w:r>
            <w:proofErr w:type="spellEnd"/>
            <w:r w:rsidRPr="00DC0B05">
              <w:rPr>
                <w:sz w:val="24"/>
              </w:rPr>
              <w:t>, Д.Ю.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proofErr w:type="spellStart"/>
            <w:r w:rsidRPr="00DC0B05">
              <w:rPr>
                <w:sz w:val="24"/>
                <w:lang w:val="en-US"/>
              </w:rPr>
              <w:t>Управление</w:t>
            </w:r>
            <w:proofErr w:type="spellEnd"/>
            <w:r w:rsidRPr="00DC0B05">
              <w:rPr>
                <w:sz w:val="24"/>
                <w:lang w:val="en-US"/>
              </w:rPr>
              <w:t xml:space="preserve"> </w:t>
            </w:r>
            <w:proofErr w:type="spellStart"/>
            <w:r w:rsidRPr="00DC0B05">
              <w:rPr>
                <w:sz w:val="24"/>
                <w:lang w:val="en-US"/>
              </w:rPr>
              <w:t>проектами</w:t>
            </w:r>
            <w:proofErr w:type="spellEnd"/>
            <w:r w:rsidRPr="00DC0B05">
              <w:rPr>
                <w:sz w:val="24"/>
                <w:lang w:val="en-US"/>
              </w:rPr>
              <w:t xml:space="preserve">: </w:t>
            </w:r>
            <w:proofErr w:type="spellStart"/>
            <w:r w:rsidRPr="00DC0B05">
              <w:rPr>
                <w:sz w:val="24"/>
                <w:lang w:val="en-US"/>
              </w:rPr>
              <w:t>учебное</w:t>
            </w:r>
            <w:proofErr w:type="spellEnd"/>
            <w:r w:rsidRPr="00DC0B05">
              <w:rPr>
                <w:sz w:val="24"/>
                <w:lang w:val="en-US"/>
              </w:rPr>
              <w:t xml:space="preserve"> </w:t>
            </w:r>
            <w:proofErr w:type="spellStart"/>
            <w:r w:rsidRPr="00DC0B05">
              <w:rPr>
                <w:sz w:val="24"/>
                <w:lang w:val="en-US"/>
              </w:rPr>
              <w:t>пособие</w:t>
            </w:r>
            <w:proofErr w:type="spellEnd"/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Оренбург: Оренбургский государственный университет, ЭБС АСВ, 2016</w:t>
            </w:r>
          </w:p>
        </w:tc>
      </w:tr>
      <w:tr w:rsidR="00DC0B05" w:rsidRPr="00DC0B05" w:rsidTr="00DC0B05">
        <w:trPr>
          <w:trHeight w:hRule="exact" w:val="478"/>
        </w:trPr>
        <w:tc>
          <w:tcPr>
            <w:tcW w:w="4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3</w:t>
            </w:r>
          </w:p>
        </w:tc>
        <w:tc>
          <w:tcPr>
            <w:tcW w:w="10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Островская, В.Н., Воронцова, Г.В.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proofErr w:type="spellStart"/>
            <w:r w:rsidRPr="00DC0B05">
              <w:rPr>
                <w:sz w:val="24"/>
                <w:lang w:val="en-US"/>
              </w:rPr>
              <w:t>Управление</w:t>
            </w:r>
            <w:proofErr w:type="spellEnd"/>
            <w:r w:rsidRPr="00DC0B05">
              <w:rPr>
                <w:sz w:val="24"/>
                <w:lang w:val="en-US"/>
              </w:rPr>
              <w:t xml:space="preserve"> </w:t>
            </w:r>
            <w:proofErr w:type="spellStart"/>
            <w:r w:rsidRPr="00DC0B05">
              <w:rPr>
                <w:sz w:val="24"/>
                <w:lang w:val="en-US"/>
              </w:rPr>
              <w:t>проектами</w:t>
            </w:r>
            <w:proofErr w:type="spellEnd"/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proofErr w:type="spellStart"/>
            <w:r w:rsidRPr="00DC0B05">
              <w:rPr>
                <w:sz w:val="24"/>
                <w:lang w:val="en-US"/>
              </w:rPr>
              <w:t>Лань</w:t>
            </w:r>
            <w:proofErr w:type="spellEnd"/>
            <w:r w:rsidRPr="00DC0B05">
              <w:rPr>
                <w:sz w:val="24"/>
                <w:lang w:val="en-US"/>
              </w:rPr>
              <w:t>, 2018</w:t>
            </w:r>
          </w:p>
        </w:tc>
      </w:tr>
      <w:tr w:rsidR="00DC0B05" w:rsidRPr="00DC0B05" w:rsidTr="00DC0B05">
        <w:trPr>
          <w:trHeight w:hRule="exact" w:val="478"/>
        </w:trPr>
        <w:tc>
          <w:tcPr>
            <w:tcW w:w="4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b/>
                <w:sz w:val="24"/>
              </w:rPr>
            </w:pPr>
            <w:r w:rsidRPr="00DC0B05">
              <w:rPr>
                <w:b/>
                <w:sz w:val="24"/>
              </w:rPr>
              <w:t>4</w:t>
            </w:r>
          </w:p>
        </w:tc>
        <w:tc>
          <w:tcPr>
            <w:tcW w:w="10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proofErr w:type="spellStart"/>
            <w:r w:rsidRPr="00DC0B05">
              <w:rPr>
                <w:sz w:val="24"/>
                <w:lang w:val="en-US"/>
              </w:rPr>
              <w:t>Зуб</w:t>
            </w:r>
            <w:proofErr w:type="spellEnd"/>
            <w:r w:rsidRPr="00DC0B05">
              <w:rPr>
                <w:sz w:val="24"/>
                <w:lang w:val="en-US"/>
              </w:rPr>
              <w:t xml:space="preserve"> </w:t>
            </w:r>
            <w:proofErr w:type="spellStart"/>
            <w:r w:rsidRPr="00DC0B05">
              <w:rPr>
                <w:sz w:val="24"/>
                <w:lang w:val="en-US"/>
              </w:rPr>
              <w:t>Анатолий</w:t>
            </w:r>
            <w:proofErr w:type="spellEnd"/>
            <w:r w:rsidRPr="00DC0B05">
              <w:rPr>
                <w:sz w:val="24"/>
                <w:lang w:val="en-US"/>
              </w:rPr>
              <w:t xml:space="preserve"> </w:t>
            </w:r>
            <w:proofErr w:type="spellStart"/>
            <w:r w:rsidRPr="00DC0B05">
              <w:rPr>
                <w:sz w:val="24"/>
                <w:lang w:val="en-US"/>
              </w:rPr>
              <w:t>Тимофеевич</w:t>
            </w:r>
            <w:proofErr w:type="spellEnd"/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Управление проектами: Учебник и практикум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proofErr w:type="spellStart"/>
            <w:r w:rsidRPr="00DC0B05">
              <w:rPr>
                <w:sz w:val="24"/>
                <w:lang w:val="en-US"/>
              </w:rPr>
              <w:t>Москва</w:t>
            </w:r>
            <w:proofErr w:type="spellEnd"/>
            <w:r w:rsidRPr="00DC0B05">
              <w:rPr>
                <w:sz w:val="24"/>
                <w:lang w:val="en-US"/>
              </w:rPr>
              <w:t xml:space="preserve">: </w:t>
            </w:r>
            <w:proofErr w:type="spellStart"/>
            <w:r w:rsidRPr="00DC0B05">
              <w:rPr>
                <w:sz w:val="24"/>
                <w:lang w:val="en-US"/>
              </w:rPr>
              <w:t>Издательство</w:t>
            </w:r>
            <w:proofErr w:type="spellEnd"/>
            <w:r w:rsidRPr="00DC0B05">
              <w:rPr>
                <w:sz w:val="24"/>
                <w:lang w:val="en-US"/>
              </w:rPr>
              <w:t xml:space="preserve"> </w:t>
            </w:r>
            <w:proofErr w:type="spellStart"/>
            <w:r w:rsidRPr="00DC0B05">
              <w:rPr>
                <w:sz w:val="24"/>
                <w:lang w:val="en-US"/>
              </w:rPr>
              <w:t>Юрайт</w:t>
            </w:r>
            <w:proofErr w:type="spellEnd"/>
            <w:r w:rsidRPr="00DC0B05">
              <w:rPr>
                <w:sz w:val="24"/>
                <w:lang w:val="en-US"/>
              </w:rPr>
              <w:t>, 2019</w:t>
            </w:r>
          </w:p>
        </w:tc>
      </w:tr>
      <w:tr w:rsidR="00DC0B05" w:rsidRPr="00DC0B05" w:rsidTr="00DC0B05">
        <w:trPr>
          <w:trHeight w:hRule="exact" w:val="697"/>
        </w:trPr>
        <w:tc>
          <w:tcPr>
            <w:tcW w:w="4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5</w:t>
            </w:r>
          </w:p>
        </w:tc>
        <w:tc>
          <w:tcPr>
            <w:tcW w:w="10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Балашов Алексей Игоревич, Рогова Елена Моисеевна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Управление проектами: Учебник и практикум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proofErr w:type="spellStart"/>
            <w:r w:rsidRPr="00DC0B05">
              <w:rPr>
                <w:sz w:val="24"/>
                <w:lang w:val="en-US"/>
              </w:rPr>
              <w:t>Москва</w:t>
            </w:r>
            <w:proofErr w:type="spellEnd"/>
            <w:r w:rsidRPr="00DC0B05">
              <w:rPr>
                <w:sz w:val="24"/>
                <w:lang w:val="en-US"/>
              </w:rPr>
              <w:t xml:space="preserve">: </w:t>
            </w:r>
            <w:proofErr w:type="spellStart"/>
            <w:r w:rsidRPr="00DC0B05">
              <w:rPr>
                <w:sz w:val="24"/>
                <w:lang w:val="en-US"/>
              </w:rPr>
              <w:t>Издательство</w:t>
            </w:r>
            <w:proofErr w:type="spellEnd"/>
            <w:r w:rsidRPr="00DC0B05">
              <w:rPr>
                <w:sz w:val="24"/>
                <w:lang w:val="en-US"/>
              </w:rPr>
              <w:t xml:space="preserve"> </w:t>
            </w:r>
            <w:proofErr w:type="spellStart"/>
            <w:r w:rsidRPr="00DC0B05">
              <w:rPr>
                <w:sz w:val="24"/>
                <w:lang w:val="en-US"/>
              </w:rPr>
              <w:t>Юрайт</w:t>
            </w:r>
            <w:proofErr w:type="spellEnd"/>
            <w:r w:rsidRPr="00DC0B05">
              <w:rPr>
                <w:sz w:val="24"/>
                <w:lang w:val="en-US"/>
              </w:rPr>
              <w:t>, 2019</w:t>
            </w:r>
          </w:p>
        </w:tc>
      </w:tr>
      <w:tr w:rsidR="00DC0B05" w:rsidRPr="00DC0B05" w:rsidTr="00DC0B05">
        <w:trPr>
          <w:trHeight w:hRule="exact" w:val="478"/>
        </w:trPr>
        <w:tc>
          <w:tcPr>
            <w:tcW w:w="4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6</w:t>
            </w:r>
          </w:p>
        </w:tc>
        <w:tc>
          <w:tcPr>
            <w:tcW w:w="10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</w:rPr>
            </w:pPr>
            <w:r w:rsidRPr="00DC0B05">
              <w:rPr>
                <w:sz w:val="24"/>
              </w:rPr>
              <w:t>Островская, В.Н., Воронцова, Г.В.</w:t>
            </w:r>
          </w:p>
        </w:tc>
        <w:tc>
          <w:tcPr>
            <w:tcW w:w="21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proofErr w:type="spellStart"/>
            <w:r w:rsidRPr="00DC0B05">
              <w:rPr>
                <w:sz w:val="24"/>
                <w:lang w:val="en-US"/>
              </w:rPr>
              <w:t>Управление</w:t>
            </w:r>
            <w:proofErr w:type="spellEnd"/>
            <w:r w:rsidRPr="00DC0B05">
              <w:rPr>
                <w:sz w:val="24"/>
                <w:lang w:val="en-US"/>
              </w:rPr>
              <w:t xml:space="preserve"> </w:t>
            </w:r>
            <w:proofErr w:type="spellStart"/>
            <w:r w:rsidRPr="00DC0B05">
              <w:rPr>
                <w:sz w:val="24"/>
                <w:lang w:val="en-US"/>
              </w:rPr>
              <w:t>проектами</w:t>
            </w:r>
            <w:proofErr w:type="spellEnd"/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EF4D73">
            <w:pPr>
              <w:rPr>
                <w:sz w:val="24"/>
                <w:lang w:val="en-US"/>
              </w:rPr>
            </w:pPr>
            <w:proofErr w:type="spellStart"/>
            <w:r w:rsidRPr="00DC0B05">
              <w:rPr>
                <w:sz w:val="24"/>
                <w:lang w:val="en-US"/>
              </w:rPr>
              <w:t>Санкт-Петербург</w:t>
            </w:r>
            <w:proofErr w:type="spellEnd"/>
            <w:r w:rsidRPr="00DC0B05">
              <w:rPr>
                <w:sz w:val="24"/>
                <w:lang w:val="en-US"/>
              </w:rPr>
              <w:t xml:space="preserve">: </w:t>
            </w:r>
            <w:proofErr w:type="spellStart"/>
            <w:r w:rsidRPr="00DC0B05">
              <w:rPr>
                <w:sz w:val="24"/>
                <w:lang w:val="en-US"/>
              </w:rPr>
              <w:t>Лань</w:t>
            </w:r>
            <w:proofErr w:type="spellEnd"/>
            <w:r w:rsidRPr="00DC0B05">
              <w:rPr>
                <w:sz w:val="24"/>
                <w:lang w:val="en-US"/>
              </w:rPr>
              <w:t>, 2018</w:t>
            </w:r>
          </w:p>
        </w:tc>
      </w:tr>
    </w:tbl>
    <w:p w:rsidR="00231E16" w:rsidRDefault="00231E16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8687"/>
      </w:tblGrid>
      <w:tr w:rsidR="00DC0B05" w:rsidRPr="00DC0B05" w:rsidTr="00DC0B05">
        <w:trPr>
          <w:trHeight w:hRule="exact" w:val="277"/>
        </w:trPr>
        <w:tc>
          <w:tcPr>
            <w:tcW w:w="933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DC0B05">
            <w:pPr>
              <w:spacing w:line="360" w:lineRule="auto"/>
              <w:rPr>
                <w:sz w:val="24"/>
              </w:rPr>
            </w:pPr>
            <w:bookmarkStart w:id="0" w:name="_GoBack"/>
            <w:r w:rsidRPr="00DC0B05">
              <w:rPr>
                <w:b/>
                <w:sz w:val="24"/>
              </w:rPr>
              <w:t>Перечень ресурсов информационно-телекоммуникационной сети "Интернет"</w:t>
            </w:r>
          </w:p>
        </w:tc>
      </w:tr>
      <w:tr w:rsidR="00DC0B05" w:rsidRPr="00DC0B05" w:rsidTr="00DC0B05">
        <w:trPr>
          <w:trHeight w:hRule="exact" w:val="277"/>
        </w:trPr>
        <w:tc>
          <w:tcPr>
            <w:tcW w:w="648" w:type="dxa"/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DC0B05">
            <w:pPr>
              <w:spacing w:line="360" w:lineRule="auto"/>
              <w:rPr>
                <w:sz w:val="24"/>
              </w:rPr>
            </w:pPr>
            <w:r w:rsidRPr="00DC0B05">
              <w:rPr>
                <w:sz w:val="24"/>
              </w:rPr>
              <w:t>1</w:t>
            </w:r>
          </w:p>
        </w:tc>
        <w:tc>
          <w:tcPr>
            <w:tcW w:w="8687" w:type="dxa"/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DC0B05">
            <w:pPr>
              <w:spacing w:line="360" w:lineRule="auto"/>
              <w:rPr>
                <w:sz w:val="24"/>
              </w:rPr>
            </w:pPr>
            <w:r w:rsidRPr="00DC0B05">
              <w:rPr>
                <w:sz w:val="24"/>
              </w:rPr>
              <w:t xml:space="preserve">Электронно-библиотечная система НТБ ДГТУ </w:t>
            </w:r>
            <w:r w:rsidRPr="00DC0B05">
              <w:rPr>
                <w:sz w:val="24"/>
                <w:lang w:val="en-US"/>
              </w:rPr>
              <w:t>https</w:t>
            </w:r>
            <w:r w:rsidRPr="00DC0B05">
              <w:rPr>
                <w:sz w:val="24"/>
              </w:rPr>
              <w:t>://</w:t>
            </w:r>
            <w:proofErr w:type="spellStart"/>
            <w:r w:rsidRPr="00DC0B05">
              <w:rPr>
                <w:sz w:val="24"/>
                <w:lang w:val="en-US"/>
              </w:rPr>
              <w:t>ntb</w:t>
            </w:r>
            <w:proofErr w:type="spellEnd"/>
            <w:r w:rsidRPr="00DC0B05">
              <w:rPr>
                <w:sz w:val="24"/>
              </w:rPr>
              <w:t>.</w:t>
            </w:r>
            <w:proofErr w:type="spellStart"/>
            <w:r w:rsidRPr="00DC0B05">
              <w:rPr>
                <w:sz w:val="24"/>
                <w:lang w:val="en-US"/>
              </w:rPr>
              <w:t>donstu</w:t>
            </w:r>
            <w:proofErr w:type="spellEnd"/>
            <w:r w:rsidRPr="00DC0B05">
              <w:rPr>
                <w:sz w:val="24"/>
              </w:rPr>
              <w:t>.</w:t>
            </w:r>
            <w:proofErr w:type="spellStart"/>
            <w:r w:rsidRPr="00DC0B05">
              <w:rPr>
                <w:sz w:val="24"/>
                <w:lang w:val="en-US"/>
              </w:rPr>
              <w:t>ru</w:t>
            </w:r>
            <w:proofErr w:type="spellEnd"/>
          </w:p>
        </w:tc>
      </w:tr>
      <w:tr w:rsidR="00DC0B05" w:rsidRPr="00DC0B05" w:rsidTr="00DC0B05">
        <w:trPr>
          <w:trHeight w:hRule="exact" w:val="277"/>
        </w:trPr>
        <w:tc>
          <w:tcPr>
            <w:tcW w:w="648" w:type="dxa"/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DC0B05">
            <w:pPr>
              <w:spacing w:line="360" w:lineRule="auto"/>
              <w:rPr>
                <w:sz w:val="24"/>
              </w:rPr>
            </w:pPr>
            <w:r w:rsidRPr="00DC0B05">
              <w:rPr>
                <w:sz w:val="24"/>
              </w:rPr>
              <w:t>2</w:t>
            </w:r>
          </w:p>
        </w:tc>
        <w:tc>
          <w:tcPr>
            <w:tcW w:w="8687" w:type="dxa"/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DC0B05">
            <w:pPr>
              <w:spacing w:line="360" w:lineRule="auto"/>
              <w:rPr>
                <w:sz w:val="24"/>
              </w:rPr>
            </w:pPr>
            <w:r w:rsidRPr="00DC0B05">
              <w:rPr>
                <w:sz w:val="24"/>
              </w:rPr>
              <w:t>Информационно-аналитическая система «</w:t>
            </w:r>
            <w:r w:rsidRPr="00DC0B05">
              <w:rPr>
                <w:sz w:val="24"/>
                <w:lang w:val="en-US"/>
              </w:rPr>
              <w:t>Scopus</w:t>
            </w:r>
            <w:r w:rsidRPr="00DC0B05">
              <w:rPr>
                <w:sz w:val="24"/>
              </w:rPr>
              <w:t xml:space="preserve">». </w:t>
            </w:r>
            <w:r w:rsidRPr="00DC0B05">
              <w:rPr>
                <w:sz w:val="24"/>
                <w:lang w:val="en-US"/>
              </w:rPr>
              <w:t>URL</w:t>
            </w:r>
            <w:r w:rsidRPr="00DC0B05">
              <w:rPr>
                <w:sz w:val="24"/>
              </w:rPr>
              <w:t xml:space="preserve">: </w:t>
            </w:r>
            <w:r w:rsidRPr="00DC0B05">
              <w:rPr>
                <w:sz w:val="24"/>
                <w:lang w:val="en-US"/>
              </w:rPr>
              <w:t>https</w:t>
            </w:r>
            <w:r w:rsidRPr="00DC0B05">
              <w:rPr>
                <w:sz w:val="24"/>
              </w:rPr>
              <w:t>://</w:t>
            </w:r>
            <w:r w:rsidRPr="00DC0B05">
              <w:rPr>
                <w:sz w:val="24"/>
                <w:lang w:val="en-US"/>
              </w:rPr>
              <w:t>www</w:t>
            </w:r>
            <w:r w:rsidRPr="00DC0B05">
              <w:rPr>
                <w:sz w:val="24"/>
              </w:rPr>
              <w:t>.</w:t>
            </w:r>
            <w:proofErr w:type="spellStart"/>
            <w:r w:rsidRPr="00DC0B05">
              <w:rPr>
                <w:sz w:val="24"/>
                <w:lang w:val="en-US"/>
              </w:rPr>
              <w:t>scopus</w:t>
            </w:r>
            <w:proofErr w:type="spellEnd"/>
            <w:r w:rsidRPr="00DC0B05">
              <w:rPr>
                <w:sz w:val="24"/>
              </w:rPr>
              <w:t>.</w:t>
            </w:r>
            <w:r w:rsidRPr="00DC0B05">
              <w:rPr>
                <w:sz w:val="24"/>
                <w:lang w:val="en-US"/>
              </w:rPr>
              <w:t>com</w:t>
            </w:r>
          </w:p>
        </w:tc>
      </w:tr>
      <w:tr w:rsidR="00DC0B05" w:rsidRPr="00DC0B05" w:rsidTr="00DC0B05">
        <w:trPr>
          <w:trHeight w:hRule="exact" w:val="277"/>
        </w:trPr>
        <w:tc>
          <w:tcPr>
            <w:tcW w:w="648" w:type="dxa"/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DC0B05">
            <w:pPr>
              <w:spacing w:line="360" w:lineRule="auto"/>
              <w:rPr>
                <w:sz w:val="24"/>
              </w:rPr>
            </w:pPr>
            <w:r w:rsidRPr="00DC0B05">
              <w:rPr>
                <w:sz w:val="24"/>
              </w:rPr>
              <w:t>3</w:t>
            </w:r>
          </w:p>
        </w:tc>
        <w:tc>
          <w:tcPr>
            <w:tcW w:w="8687" w:type="dxa"/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DC0B05">
            <w:pPr>
              <w:spacing w:line="360" w:lineRule="auto"/>
              <w:rPr>
                <w:sz w:val="24"/>
              </w:rPr>
            </w:pPr>
            <w:r w:rsidRPr="00DC0B05">
              <w:rPr>
                <w:sz w:val="24"/>
              </w:rPr>
              <w:t xml:space="preserve">Электронно-библиотечная система </w:t>
            </w:r>
            <w:proofErr w:type="spellStart"/>
            <w:r w:rsidRPr="00DC0B05">
              <w:rPr>
                <w:sz w:val="24"/>
                <w:lang w:val="en-US"/>
              </w:rPr>
              <w:t>IPRbooks</w:t>
            </w:r>
            <w:proofErr w:type="spellEnd"/>
            <w:r w:rsidRPr="00DC0B05">
              <w:rPr>
                <w:sz w:val="24"/>
              </w:rPr>
              <w:t xml:space="preserve"> </w:t>
            </w:r>
            <w:r w:rsidRPr="00DC0B05">
              <w:rPr>
                <w:sz w:val="24"/>
                <w:lang w:val="en-US"/>
              </w:rPr>
              <w:t>www</w:t>
            </w:r>
            <w:r w:rsidRPr="00DC0B05">
              <w:rPr>
                <w:sz w:val="24"/>
              </w:rPr>
              <w:t>.</w:t>
            </w:r>
            <w:proofErr w:type="spellStart"/>
            <w:r w:rsidRPr="00DC0B05">
              <w:rPr>
                <w:sz w:val="24"/>
                <w:lang w:val="en-US"/>
              </w:rPr>
              <w:t>iprbookshop</w:t>
            </w:r>
            <w:proofErr w:type="spellEnd"/>
            <w:r w:rsidRPr="00DC0B05">
              <w:rPr>
                <w:sz w:val="24"/>
              </w:rPr>
              <w:t>.</w:t>
            </w:r>
            <w:proofErr w:type="spellStart"/>
            <w:r w:rsidRPr="00DC0B05">
              <w:rPr>
                <w:sz w:val="24"/>
                <w:lang w:val="en-US"/>
              </w:rPr>
              <w:t>ru</w:t>
            </w:r>
            <w:proofErr w:type="spellEnd"/>
          </w:p>
        </w:tc>
      </w:tr>
      <w:tr w:rsidR="00DC0B05" w:rsidRPr="00DC0B05" w:rsidTr="00DC0B05">
        <w:trPr>
          <w:trHeight w:hRule="exact" w:val="277"/>
        </w:trPr>
        <w:tc>
          <w:tcPr>
            <w:tcW w:w="648" w:type="dxa"/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DC0B05">
            <w:pPr>
              <w:spacing w:line="360" w:lineRule="auto"/>
              <w:rPr>
                <w:sz w:val="24"/>
              </w:rPr>
            </w:pPr>
            <w:r w:rsidRPr="00DC0B05">
              <w:rPr>
                <w:sz w:val="24"/>
              </w:rPr>
              <w:t>4</w:t>
            </w:r>
          </w:p>
        </w:tc>
        <w:tc>
          <w:tcPr>
            <w:tcW w:w="8687" w:type="dxa"/>
            <w:shd w:val="clear" w:color="000000" w:fill="FFFFFF"/>
            <w:tcMar>
              <w:left w:w="34" w:type="dxa"/>
              <w:right w:w="34" w:type="dxa"/>
            </w:tcMar>
          </w:tcPr>
          <w:p w:rsidR="00DC0B05" w:rsidRPr="00DC0B05" w:rsidRDefault="00DC0B05" w:rsidP="00DC0B05">
            <w:pPr>
              <w:spacing w:line="360" w:lineRule="auto"/>
              <w:rPr>
                <w:sz w:val="24"/>
              </w:rPr>
            </w:pPr>
            <w:r w:rsidRPr="00DC0B05">
              <w:rPr>
                <w:sz w:val="24"/>
              </w:rPr>
              <w:t xml:space="preserve">Журнал "Управление проектами" </w:t>
            </w:r>
            <w:r w:rsidRPr="00DC0B05">
              <w:rPr>
                <w:sz w:val="24"/>
                <w:lang w:val="en-US"/>
              </w:rPr>
              <w:t>URL</w:t>
            </w:r>
            <w:r w:rsidRPr="00DC0B05">
              <w:rPr>
                <w:sz w:val="24"/>
              </w:rPr>
              <w:t>:</w:t>
            </w:r>
            <w:r w:rsidRPr="00DC0B05">
              <w:rPr>
                <w:sz w:val="24"/>
                <w:lang w:val="en-US"/>
              </w:rPr>
              <w:t>https</w:t>
            </w:r>
            <w:r w:rsidRPr="00DC0B05">
              <w:rPr>
                <w:sz w:val="24"/>
              </w:rPr>
              <w:t>://</w:t>
            </w:r>
            <w:proofErr w:type="spellStart"/>
            <w:r w:rsidRPr="00DC0B05">
              <w:rPr>
                <w:sz w:val="24"/>
                <w:lang w:val="en-US"/>
              </w:rPr>
              <w:t>pmmagazine</w:t>
            </w:r>
            <w:proofErr w:type="spellEnd"/>
            <w:r w:rsidRPr="00DC0B05">
              <w:rPr>
                <w:sz w:val="24"/>
              </w:rPr>
              <w:t>.</w:t>
            </w:r>
            <w:proofErr w:type="spellStart"/>
            <w:r w:rsidRPr="00DC0B05">
              <w:rPr>
                <w:sz w:val="24"/>
                <w:lang w:val="en-US"/>
              </w:rPr>
              <w:t>ru</w:t>
            </w:r>
            <w:proofErr w:type="spellEnd"/>
            <w:r w:rsidRPr="00DC0B05">
              <w:rPr>
                <w:sz w:val="24"/>
              </w:rPr>
              <w:t>/</w:t>
            </w:r>
          </w:p>
        </w:tc>
      </w:tr>
      <w:bookmarkEnd w:id="0"/>
    </w:tbl>
    <w:p w:rsidR="00DC0B05" w:rsidRDefault="00DC0B05"/>
    <w:sectPr w:rsidR="00DC0B05" w:rsidSect="00DC0B05">
      <w:footerReference w:type="default" r:id="rId8"/>
      <w:pgSz w:w="11906" w:h="16838"/>
      <w:pgMar w:top="1134" w:right="850" w:bottom="1134" w:left="1701" w:header="708" w:footer="2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695" w:rsidRDefault="00DA7695" w:rsidP="00DC0B05">
      <w:r>
        <w:separator/>
      </w:r>
    </w:p>
  </w:endnote>
  <w:endnote w:type="continuationSeparator" w:id="0">
    <w:p w:rsidR="00DA7695" w:rsidRDefault="00DA7695" w:rsidP="00DC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6604532"/>
      <w:docPartObj>
        <w:docPartGallery w:val="Page Numbers (Bottom of Page)"/>
        <w:docPartUnique/>
      </w:docPartObj>
    </w:sdtPr>
    <w:sdtContent>
      <w:p w:rsidR="00DC0B05" w:rsidRDefault="00DC0B0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C0B05" w:rsidRDefault="00DC0B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695" w:rsidRDefault="00DA7695" w:rsidP="00DC0B05">
      <w:r>
        <w:separator/>
      </w:r>
    </w:p>
  </w:footnote>
  <w:footnote w:type="continuationSeparator" w:id="0">
    <w:p w:rsidR="00DA7695" w:rsidRDefault="00DA7695" w:rsidP="00DC0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41D3F"/>
    <w:multiLevelType w:val="hybridMultilevel"/>
    <w:tmpl w:val="69BEFE66"/>
    <w:lvl w:ilvl="0" w:tplc="66B0F226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A9"/>
    <w:rsid w:val="00231E16"/>
    <w:rsid w:val="00354E90"/>
    <w:rsid w:val="00414CA9"/>
    <w:rsid w:val="00645132"/>
    <w:rsid w:val="00993652"/>
    <w:rsid w:val="00AC2201"/>
    <w:rsid w:val="00DA7695"/>
    <w:rsid w:val="00DC0B05"/>
    <w:rsid w:val="00EF1BA6"/>
    <w:rsid w:val="00E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6E5E5"/>
  <w15:chartTrackingRefBased/>
  <w15:docId w15:val="{A6DEEC9B-9A1E-49C5-90C8-A697CBAB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0B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0B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C0B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0B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2020-08-18T12:19:00Z</dcterms:created>
  <dcterms:modified xsi:type="dcterms:W3CDTF">2020-08-18T13:40:00Z</dcterms:modified>
</cp:coreProperties>
</file>